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D7" w:rsidRPr="00616C42" w:rsidRDefault="005701D7" w:rsidP="00DF6CF9">
      <w:pPr>
        <w:widowControl/>
        <w:jc w:val="both"/>
        <w:rPr>
          <w:rFonts w:ascii="Arial" w:hAnsi="Arial" w:cs="Arial"/>
          <w:b/>
          <w:sz w:val="12"/>
          <w:szCs w:val="12"/>
        </w:rPr>
        <w:sectPr w:rsidR="005701D7" w:rsidRPr="00616C42" w:rsidSect="00C56DEA">
          <w:headerReference w:type="default" r:id="rId7"/>
          <w:footerReference w:type="default" r:id="rId8"/>
          <w:headerReference w:type="first" r:id="rId9"/>
          <w:pgSz w:w="11907" w:h="16840"/>
          <w:pgMar w:top="284" w:right="357" w:bottom="249" w:left="454" w:header="227" w:footer="0" w:gutter="0"/>
          <w:pgNumType w:start="1"/>
          <w:cols w:space="720"/>
          <w:docGrid w:linePitch="272"/>
        </w:sectPr>
      </w:pPr>
    </w:p>
    <w:p w:rsidR="00B52C74" w:rsidRPr="003F1FFF" w:rsidRDefault="00B52C74" w:rsidP="00DF6CF9">
      <w:pPr>
        <w:widowControl/>
        <w:jc w:val="both"/>
        <w:rPr>
          <w:b/>
          <w:sz w:val="12"/>
          <w:szCs w:val="12"/>
        </w:rPr>
      </w:pPr>
      <w:r w:rsidRPr="003F1FFF">
        <w:rPr>
          <w:b/>
          <w:sz w:val="12"/>
          <w:szCs w:val="12"/>
        </w:rPr>
        <w:lastRenderedPageBreak/>
        <w:tab/>
      </w:r>
      <w:r w:rsidRPr="003F1FFF">
        <w:rPr>
          <w:b/>
          <w:sz w:val="12"/>
          <w:szCs w:val="12"/>
        </w:rPr>
        <w:tab/>
      </w:r>
      <w:r w:rsidRPr="003F1FFF">
        <w:rPr>
          <w:b/>
          <w:sz w:val="12"/>
          <w:szCs w:val="12"/>
        </w:rPr>
        <w:tab/>
      </w:r>
      <w:r w:rsidRPr="003F1FFF">
        <w:rPr>
          <w:b/>
          <w:sz w:val="12"/>
          <w:szCs w:val="12"/>
        </w:rPr>
        <w:tab/>
      </w:r>
      <w:r w:rsidR="00557A76" w:rsidRPr="003F1FFF">
        <w:rPr>
          <w:b/>
          <w:sz w:val="12"/>
          <w:szCs w:val="12"/>
        </w:rPr>
        <w:t xml:space="preserve">          </w:t>
      </w:r>
    </w:p>
    <w:p w:rsidR="00814967" w:rsidRPr="003F1FFF" w:rsidRDefault="00814967" w:rsidP="00890FEE">
      <w:pPr>
        <w:widowControl/>
        <w:ind w:right="-170"/>
        <w:jc w:val="both"/>
        <w:rPr>
          <w:b/>
          <w:sz w:val="12"/>
          <w:szCs w:val="12"/>
        </w:rPr>
      </w:pPr>
      <w:r w:rsidRPr="003F1FFF">
        <w:rPr>
          <w:b/>
          <w:sz w:val="12"/>
          <w:szCs w:val="12"/>
        </w:rPr>
        <w:t>_______________________________________________________________________</w:t>
      </w:r>
      <w:r w:rsidR="00EC1487" w:rsidRPr="003F1FFF">
        <w:rPr>
          <w:b/>
          <w:sz w:val="12"/>
          <w:szCs w:val="12"/>
        </w:rPr>
        <w:t>____</w:t>
      </w:r>
      <w:r w:rsidRPr="003F1FFF">
        <w:rPr>
          <w:b/>
          <w:sz w:val="12"/>
          <w:szCs w:val="12"/>
        </w:rPr>
        <w:t>__</w:t>
      </w:r>
      <w:r w:rsidR="00613C44" w:rsidRPr="003F1FFF">
        <w:rPr>
          <w:b/>
          <w:sz w:val="12"/>
          <w:szCs w:val="12"/>
        </w:rPr>
        <w:t>_</w:t>
      </w:r>
      <w:r w:rsidRPr="003F1FFF">
        <w:rPr>
          <w:b/>
          <w:sz w:val="12"/>
          <w:szCs w:val="12"/>
        </w:rPr>
        <w:t>__</w:t>
      </w:r>
      <w:r w:rsidR="00613C44" w:rsidRPr="003F1FFF">
        <w:rPr>
          <w:b/>
          <w:sz w:val="12"/>
          <w:szCs w:val="12"/>
        </w:rPr>
        <w:t>_________</w:t>
      </w:r>
      <w:r w:rsidRPr="003F1FFF">
        <w:rPr>
          <w:b/>
          <w:sz w:val="12"/>
          <w:szCs w:val="12"/>
        </w:rPr>
        <w:t>__</w:t>
      </w:r>
      <w:r w:rsidR="00890FEE" w:rsidRPr="003F1FFF">
        <w:rPr>
          <w:b/>
          <w:sz w:val="12"/>
          <w:szCs w:val="12"/>
        </w:rPr>
        <w:t>__</w:t>
      </w:r>
      <w:r w:rsidRPr="003F1FFF">
        <w:rPr>
          <w:b/>
          <w:sz w:val="12"/>
          <w:szCs w:val="12"/>
        </w:rPr>
        <w:t xml:space="preserve"> </w:t>
      </w:r>
    </w:p>
    <w:p w:rsidR="00814967" w:rsidRPr="003F1FFF" w:rsidRDefault="00814967" w:rsidP="00890FEE">
      <w:pPr>
        <w:widowControl/>
        <w:ind w:right="-170"/>
        <w:jc w:val="both"/>
        <w:rPr>
          <w:b/>
          <w:sz w:val="12"/>
          <w:szCs w:val="12"/>
        </w:rPr>
      </w:pPr>
    </w:p>
    <w:p w:rsidR="002F3011" w:rsidRPr="003F1FFF" w:rsidRDefault="00814967" w:rsidP="00890FEE">
      <w:pPr>
        <w:widowControl/>
        <w:ind w:right="-170"/>
        <w:jc w:val="both"/>
        <w:rPr>
          <w:b/>
          <w:sz w:val="12"/>
          <w:szCs w:val="12"/>
        </w:rPr>
      </w:pPr>
      <w:r w:rsidRPr="003F1FFF">
        <w:rPr>
          <w:b/>
          <w:sz w:val="12"/>
          <w:szCs w:val="12"/>
        </w:rPr>
        <w:t>_________________________________________________________________________</w:t>
      </w:r>
      <w:r w:rsidR="00EC1487" w:rsidRPr="003F1FFF">
        <w:rPr>
          <w:b/>
          <w:sz w:val="12"/>
          <w:szCs w:val="12"/>
        </w:rPr>
        <w:t>_</w:t>
      </w:r>
      <w:r w:rsidR="002508D6" w:rsidRPr="003F1FFF">
        <w:rPr>
          <w:b/>
          <w:sz w:val="12"/>
          <w:szCs w:val="12"/>
        </w:rPr>
        <w:t>_</w:t>
      </w:r>
      <w:r w:rsidR="00EC1487" w:rsidRPr="003F1FFF">
        <w:rPr>
          <w:b/>
          <w:sz w:val="12"/>
          <w:szCs w:val="12"/>
        </w:rPr>
        <w:t>___</w:t>
      </w:r>
      <w:r w:rsidRPr="003F1FFF">
        <w:rPr>
          <w:b/>
          <w:sz w:val="12"/>
          <w:szCs w:val="12"/>
        </w:rPr>
        <w:t>_</w:t>
      </w:r>
      <w:r w:rsidR="00613C44" w:rsidRPr="003F1FFF">
        <w:rPr>
          <w:b/>
          <w:sz w:val="12"/>
          <w:szCs w:val="12"/>
        </w:rPr>
        <w:t>_</w:t>
      </w:r>
      <w:r w:rsidRPr="003F1FFF">
        <w:rPr>
          <w:b/>
          <w:sz w:val="12"/>
          <w:szCs w:val="12"/>
        </w:rPr>
        <w:t>__</w:t>
      </w:r>
      <w:r w:rsidR="00613C44" w:rsidRPr="003F1FFF">
        <w:rPr>
          <w:b/>
          <w:sz w:val="12"/>
          <w:szCs w:val="12"/>
        </w:rPr>
        <w:t>_________</w:t>
      </w:r>
      <w:r w:rsidRPr="003F1FFF">
        <w:rPr>
          <w:b/>
          <w:sz w:val="12"/>
          <w:szCs w:val="12"/>
        </w:rPr>
        <w:t>_</w:t>
      </w:r>
      <w:r w:rsidR="00890FEE" w:rsidRPr="003F1FFF">
        <w:rPr>
          <w:b/>
          <w:sz w:val="12"/>
          <w:szCs w:val="12"/>
        </w:rPr>
        <w:t>_</w:t>
      </w:r>
    </w:p>
    <w:p w:rsidR="0045511E" w:rsidRPr="003F1FFF" w:rsidRDefault="00A87346" w:rsidP="00890FEE">
      <w:pPr>
        <w:widowControl/>
        <w:ind w:right="-96"/>
        <w:jc w:val="both"/>
        <w:rPr>
          <w:sz w:val="12"/>
          <w:szCs w:val="12"/>
        </w:rPr>
      </w:pPr>
      <w:r w:rsidRPr="003F1FFF">
        <w:rPr>
          <w:sz w:val="12"/>
          <w:szCs w:val="12"/>
        </w:rPr>
        <w:t>и</w:t>
      </w:r>
      <w:r w:rsidR="002F3011" w:rsidRPr="003F1FFF">
        <w:rPr>
          <w:sz w:val="12"/>
          <w:szCs w:val="12"/>
        </w:rPr>
        <w:t>менуем</w:t>
      </w:r>
      <w:r w:rsidR="00EC1487" w:rsidRPr="003F1FFF">
        <w:rPr>
          <w:sz w:val="12"/>
          <w:szCs w:val="12"/>
        </w:rPr>
        <w:t>ый</w:t>
      </w:r>
      <w:r w:rsidR="002F3011" w:rsidRPr="003F1FFF">
        <w:rPr>
          <w:sz w:val="12"/>
          <w:szCs w:val="12"/>
        </w:rPr>
        <w:t xml:space="preserve"> в дальнейшем </w:t>
      </w:r>
      <w:r w:rsidR="00783CDD" w:rsidRPr="003F1FFF">
        <w:rPr>
          <w:sz w:val="12"/>
          <w:szCs w:val="12"/>
        </w:rPr>
        <w:t>Клиент</w:t>
      </w:r>
      <w:r w:rsidR="004F0C58" w:rsidRPr="003F1FFF">
        <w:rPr>
          <w:b/>
          <w:sz w:val="12"/>
          <w:szCs w:val="12"/>
        </w:rPr>
        <w:fldChar w:fldCharType="begin"/>
      </w:r>
      <w:r w:rsidR="00CF7C05" w:rsidRPr="003F1FFF">
        <w:rPr>
          <w:b/>
          <w:sz w:val="12"/>
          <w:szCs w:val="12"/>
        </w:rPr>
        <w:instrText xml:space="preserve"> MERGEFIELD "Фирма_Информация_Название_2" </w:instrText>
      </w:r>
      <w:r w:rsidR="004F0C58" w:rsidRPr="003F1FFF">
        <w:rPr>
          <w:b/>
          <w:sz w:val="12"/>
          <w:szCs w:val="12"/>
        </w:rPr>
        <w:fldChar w:fldCharType="end"/>
      </w:r>
      <w:r w:rsidR="009D3E27" w:rsidRPr="003F1FFF">
        <w:rPr>
          <w:b/>
          <w:sz w:val="12"/>
          <w:szCs w:val="12"/>
        </w:rPr>
        <w:t>,</w:t>
      </w:r>
      <w:r w:rsidR="009D3E27" w:rsidRPr="003F1FFF">
        <w:rPr>
          <w:sz w:val="12"/>
          <w:szCs w:val="12"/>
        </w:rPr>
        <w:t xml:space="preserve"> с одной стороны, </w:t>
      </w:r>
      <w:r w:rsidR="00706199" w:rsidRPr="003F1FFF">
        <w:rPr>
          <w:sz w:val="12"/>
          <w:szCs w:val="12"/>
        </w:rPr>
        <w:t xml:space="preserve"> </w:t>
      </w:r>
      <w:r w:rsidR="009D3E27" w:rsidRPr="003F1FFF">
        <w:rPr>
          <w:sz w:val="12"/>
          <w:szCs w:val="12"/>
        </w:rPr>
        <w:t xml:space="preserve">и  </w:t>
      </w:r>
      <w:r w:rsidR="002F3011" w:rsidRPr="003F1FFF">
        <w:rPr>
          <w:sz w:val="12"/>
          <w:szCs w:val="12"/>
        </w:rPr>
        <w:t>ТОО «</w:t>
      </w:r>
      <w:r w:rsidR="00616E00">
        <w:rPr>
          <w:sz w:val="12"/>
          <w:szCs w:val="12"/>
        </w:rPr>
        <w:t>Пультовая охрана</w:t>
      </w:r>
      <w:r w:rsidR="002F3011" w:rsidRPr="003F1FFF">
        <w:rPr>
          <w:sz w:val="12"/>
          <w:szCs w:val="12"/>
        </w:rPr>
        <w:t xml:space="preserve">»   в лице коммерческого директора </w:t>
      </w:r>
      <w:r w:rsidR="00616E00">
        <w:rPr>
          <w:sz w:val="12"/>
          <w:szCs w:val="12"/>
        </w:rPr>
        <w:t>Черёмухиной Е.А.</w:t>
      </w:r>
      <w:r w:rsidR="002F3011" w:rsidRPr="003F1FFF">
        <w:rPr>
          <w:sz w:val="12"/>
          <w:szCs w:val="12"/>
        </w:rPr>
        <w:t xml:space="preserve"> действующе</w:t>
      </w:r>
      <w:r w:rsidR="00616E00">
        <w:rPr>
          <w:sz w:val="12"/>
          <w:szCs w:val="12"/>
        </w:rPr>
        <w:t>й</w:t>
      </w:r>
      <w:r w:rsidR="002F3011" w:rsidRPr="003F1FFF">
        <w:rPr>
          <w:sz w:val="12"/>
          <w:szCs w:val="12"/>
        </w:rPr>
        <w:t xml:space="preserve"> на основании </w:t>
      </w:r>
      <w:r w:rsidR="00E81CB5" w:rsidRPr="003F1FFF">
        <w:rPr>
          <w:sz w:val="12"/>
          <w:szCs w:val="12"/>
        </w:rPr>
        <w:t>доверенности</w:t>
      </w:r>
      <w:r w:rsidR="002F3011" w:rsidRPr="003F1FFF">
        <w:rPr>
          <w:sz w:val="12"/>
          <w:szCs w:val="12"/>
        </w:rPr>
        <w:t>,</w:t>
      </w:r>
      <w:r w:rsidR="00CA57BE" w:rsidRPr="003F1FFF">
        <w:rPr>
          <w:sz w:val="12"/>
          <w:szCs w:val="12"/>
        </w:rPr>
        <w:t xml:space="preserve"> именуемый в дальнейшем Охрана</w:t>
      </w:r>
      <w:r w:rsidR="00AA3C3D" w:rsidRPr="003F1FFF">
        <w:rPr>
          <w:sz w:val="12"/>
          <w:szCs w:val="12"/>
        </w:rPr>
        <w:t>,</w:t>
      </w:r>
      <w:r w:rsidR="002F3011" w:rsidRPr="003F1FFF">
        <w:rPr>
          <w:sz w:val="12"/>
          <w:szCs w:val="12"/>
        </w:rPr>
        <w:t xml:space="preserve"> с другой стороны</w:t>
      </w:r>
      <w:r w:rsidR="00814967" w:rsidRPr="003F1FFF">
        <w:rPr>
          <w:sz w:val="12"/>
          <w:szCs w:val="12"/>
        </w:rPr>
        <w:t xml:space="preserve">, далее совместно именуемые Стороны, заключили настоящий договор </w:t>
      </w:r>
      <w:r w:rsidR="0072288F">
        <w:rPr>
          <w:sz w:val="12"/>
          <w:szCs w:val="12"/>
        </w:rPr>
        <w:t xml:space="preserve">на оказание услуг пультовой охраны, (далее Договор) </w:t>
      </w:r>
      <w:r w:rsidR="00814967" w:rsidRPr="003F1FFF">
        <w:rPr>
          <w:sz w:val="12"/>
          <w:szCs w:val="12"/>
        </w:rPr>
        <w:t>о нижеследующем.</w:t>
      </w:r>
    </w:p>
    <w:p w:rsidR="00BF6859" w:rsidRPr="003F1FFF" w:rsidRDefault="00BF6859" w:rsidP="00BF6859">
      <w:pPr>
        <w:jc w:val="center"/>
        <w:outlineLvl w:val="0"/>
        <w:rPr>
          <w:b/>
          <w:sz w:val="12"/>
          <w:szCs w:val="14"/>
        </w:rPr>
      </w:pPr>
      <w:r w:rsidRPr="003F1FFF">
        <w:rPr>
          <w:b/>
          <w:sz w:val="12"/>
          <w:szCs w:val="14"/>
        </w:rPr>
        <w:t>1. ТЕРМИНЫ И ОПРЕДЕЛЕНИЯ</w:t>
      </w:r>
    </w:p>
    <w:p w:rsidR="00BF6859" w:rsidRPr="003F1FFF" w:rsidRDefault="00BF6859" w:rsidP="00BF6859">
      <w:pPr>
        <w:jc w:val="both"/>
        <w:rPr>
          <w:sz w:val="12"/>
          <w:szCs w:val="14"/>
        </w:rPr>
      </w:pPr>
      <w:r w:rsidRPr="003F1FFF">
        <w:rPr>
          <w:sz w:val="12"/>
          <w:szCs w:val="14"/>
        </w:rPr>
        <w:t xml:space="preserve">1.1. </w:t>
      </w:r>
      <w:r w:rsidR="00B504D2" w:rsidRPr="003F1FFF">
        <w:rPr>
          <w:sz w:val="12"/>
          <w:szCs w:val="14"/>
        </w:rPr>
        <w:t xml:space="preserve">ТСС - </w:t>
      </w:r>
      <w:r w:rsidR="009046A7" w:rsidRPr="003F1FFF">
        <w:rPr>
          <w:sz w:val="12"/>
          <w:szCs w:val="14"/>
        </w:rPr>
        <w:t>Технические Средства Сигнализации</w:t>
      </w:r>
      <w:r w:rsidRPr="003F1FFF">
        <w:rPr>
          <w:sz w:val="12"/>
          <w:szCs w:val="14"/>
        </w:rPr>
        <w:t>.</w:t>
      </w:r>
    </w:p>
    <w:p w:rsidR="00BF6859" w:rsidRPr="003F1FFF" w:rsidRDefault="00BF6859" w:rsidP="00BF6859">
      <w:pPr>
        <w:jc w:val="both"/>
        <w:rPr>
          <w:sz w:val="12"/>
          <w:szCs w:val="14"/>
        </w:rPr>
      </w:pPr>
      <w:r w:rsidRPr="003F1FFF">
        <w:rPr>
          <w:sz w:val="12"/>
          <w:szCs w:val="14"/>
        </w:rPr>
        <w:t xml:space="preserve">1.2. </w:t>
      </w:r>
      <w:r w:rsidR="00B504D2" w:rsidRPr="003F1FFF">
        <w:rPr>
          <w:sz w:val="12"/>
          <w:szCs w:val="14"/>
        </w:rPr>
        <w:t xml:space="preserve">ПЦН - </w:t>
      </w:r>
      <w:r w:rsidR="009046A7" w:rsidRPr="003F1FFF">
        <w:rPr>
          <w:sz w:val="12"/>
          <w:szCs w:val="14"/>
        </w:rPr>
        <w:t>Пульт Це</w:t>
      </w:r>
      <w:r w:rsidR="008931F9" w:rsidRPr="003F1FFF">
        <w:rPr>
          <w:sz w:val="12"/>
          <w:szCs w:val="14"/>
        </w:rPr>
        <w:t>нтрализованного Наблюдения</w:t>
      </w:r>
      <w:r w:rsidRPr="003F1FFF">
        <w:rPr>
          <w:sz w:val="12"/>
          <w:szCs w:val="14"/>
        </w:rPr>
        <w:t>.</w:t>
      </w:r>
    </w:p>
    <w:p w:rsidR="00FB4C1C" w:rsidRPr="003F1FFF" w:rsidRDefault="00BF6859" w:rsidP="00BF6859">
      <w:pPr>
        <w:jc w:val="both"/>
        <w:rPr>
          <w:sz w:val="12"/>
          <w:szCs w:val="14"/>
        </w:rPr>
      </w:pPr>
      <w:r w:rsidRPr="003F1FFF">
        <w:rPr>
          <w:sz w:val="12"/>
          <w:szCs w:val="14"/>
        </w:rPr>
        <w:t>1.</w:t>
      </w:r>
      <w:r w:rsidR="00B40884" w:rsidRPr="003F1FFF">
        <w:rPr>
          <w:sz w:val="12"/>
          <w:szCs w:val="14"/>
        </w:rPr>
        <w:t>3</w:t>
      </w:r>
      <w:r w:rsidRPr="003F1FFF">
        <w:rPr>
          <w:sz w:val="12"/>
          <w:szCs w:val="14"/>
        </w:rPr>
        <w:t xml:space="preserve">. </w:t>
      </w:r>
      <w:r w:rsidR="00B504D2" w:rsidRPr="003F1FFF">
        <w:rPr>
          <w:sz w:val="12"/>
          <w:szCs w:val="14"/>
        </w:rPr>
        <w:t>ГОР - Групп</w:t>
      </w:r>
      <w:r w:rsidR="008931F9" w:rsidRPr="003F1FFF">
        <w:rPr>
          <w:sz w:val="12"/>
          <w:szCs w:val="14"/>
        </w:rPr>
        <w:t>а Оперативного Реагирования</w:t>
      </w:r>
      <w:r w:rsidRPr="003F1FFF">
        <w:rPr>
          <w:sz w:val="12"/>
          <w:szCs w:val="14"/>
        </w:rPr>
        <w:t>.</w:t>
      </w:r>
    </w:p>
    <w:p w:rsidR="00BF6859" w:rsidRPr="003F1FFF" w:rsidRDefault="004B3EF8" w:rsidP="00BF6859">
      <w:pPr>
        <w:pStyle w:val="2"/>
        <w:widowControl w:val="0"/>
        <w:ind w:right="-268"/>
        <w:jc w:val="center"/>
        <w:outlineLvl w:val="0"/>
        <w:rPr>
          <w:rFonts w:ascii="Times New Roman" w:hAnsi="Times New Roman" w:cs="Times New Roman"/>
        </w:rPr>
      </w:pPr>
      <w:r w:rsidRPr="003F1FFF">
        <w:rPr>
          <w:rFonts w:ascii="Times New Roman" w:hAnsi="Times New Roman" w:cs="Times New Roman"/>
          <w:b/>
          <w:bCs/>
        </w:rPr>
        <w:t>2</w:t>
      </w:r>
      <w:r w:rsidR="00BF6859" w:rsidRPr="003F1FFF">
        <w:rPr>
          <w:rFonts w:ascii="Times New Roman" w:hAnsi="Times New Roman" w:cs="Times New Roman"/>
          <w:b/>
          <w:bCs/>
        </w:rPr>
        <w:t>. ПРЕДМЕТ ДОГОВОРА</w:t>
      </w:r>
    </w:p>
    <w:p w:rsidR="00BF6859" w:rsidRPr="003F1FFF" w:rsidRDefault="004B3EF8" w:rsidP="00890FEE">
      <w:pPr>
        <w:widowControl/>
        <w:ind w:right="-96"/>
        <w:jc w:val="both"/>
        <w:rPr>
          <w:sz w:val="12"/>
        </w:rPr>
      </w:pPr>
      <w:r w:rsidRPr="003F1FFF">
        <w:rPr>
          <w:sz w:val="12"/>
        </w:rPr>
        <w:t>2</w:t>
      </w:r>
      <w:r w:rsidR="00BF6859" w:rsidRPr="003F1FFF">
        <w:rPr>
          <w:sz w:val="12"/>
        </w:rPr>
        <w:t xml:space="preserve">.1. </w:t>
      </w:r>
      <w:r w:rsidR="000A4A01" w:rsidRPr="003F1FFF">
        <w:rPr>
          <w:sz w:val="12"/>
        </w:rPr>
        <w:t>Охрана</w:t>
      </w:r>
      <w:r w:rsidR="00BF6859" w:rsidRPr="003F1FFF">
        <w:rPr>
          <w:sz w:val="12"/>
        </w:rPr>
        <w:t xml:space="preserve"> оказывает </w:t>
      </w:r>
      <w:r w:rsidR="00783CDD" w:rsidRPr="003F1FFF">
        <w:rPr>
          <w:sz w:val="12"/>
        </w:rPr>
        <w:t>Клиенту</w:t>
      </w:r>
      <w:r w:rsidR="00BF6859" w:rsidRPr="003F1FFF">
        <w:rPr>
          <w:sz w:val="12"/>
        </w:rPr>
        <w:t xml:space="preserve"> услуги </w:t>
      </w:r>
      <w:r w:rsidR="00BB43AC" w:rsidRPr="003F1FFF">
        <w:rPr>
          <w:sz w:val="12"/>
        </w:rPr>
        <w:t>пультовой охраны</w:t>
      </w:r>
      <w:r w:rsidR="00BF6859" w:rsidRPr="003F1FFF">
        <w:rPr>
          <w:sz w:val="12"/>
        </w:rPr>
        <w:t xml:space="preserve"> </w:t>
      </w:r>
      <w:r w:rsidR="0061529A" w:rsidRPr="003F1FFF">
        <w:rPr>
          <w:sz w:val="12"/>
        </w:rPr>
        <w:t xml:space="preserve">и технического обслуживания </w:t>
      </w:r>
      <w:r w:rsidR="00021A70" w:rsidRPr="003F1FFF">
        <w:rPr>
          <w:sz w:val="12"/>
        </w:rPr>
        <w:t>ТСС</w:t>
      </w:r>
      <w:r w:rsidR="0061529A" w:rsidRPr="003F1FFF">
        <w:rPr>
          <w:sz w:val="12"/>
        </w:rPr>
        <w:t xml:space="preserve"> </w:t>
      </w:r>
      <w:r w:rsidR="00BF6859" w:rsidRPr="003F1FFF">
        <w:rPr>
          <w:sz w:val="12"/>
        </w:rPr>
        <w:t xml:space="preserve">(далее – Услуги) в  </w:t>
      </w:r>
      <w:r w:rsidR="0061529A" w:rsidRPr="003F1FFF">
        <w:rPr>
          <w:sz w:val="12"/>
        </w:rPr>
        <w:t xml:space="preserve">порядке, </w:t>
      </w:r>
      <w:r w:rsidR="00BF6859" w:rsidRPr="003F1FFF">
        <w:rPr>
          <w:sz w:val="12"/>
        </w:rPr>
        <w:t>объеме, на условиях</w:t>
      </w:r>
      <w:r w:rsidR="0061529A" w:rsidRPr="003F1FFF">
        <w:rPr>
          <w:sz w:val="12"/>
        </w:rPr>
        <w:t xml:space="preserve"> и за плату</w:t>
      </w:r>
      <w:r w:rsidR="00BF6859" w:rsidRPr="003F1FFF">
        <w:rPr>
          <w:sz w:val="12"/>
        </w:rPr>
        <w:t xml:space="preserve"> </w:t>
      </w:r>
      <w:r w:rsidR="0061529A" w:rsidRPr="003F1FFF">
        <w:rPr>
          <w:sz w:val="12"/>
        </w:rPr>
        <w:t>предусмотренные настоящим Договором по адресу</w:t>
      </w:r>
      <w:r w:rsidR="000C3E09" w:rsidRPr="003F1FFF">
        <w:rPr>
          <w:sz w:val="12"/>
        </w:rPr>
        <w:t>,</w:t>
      </w:r>
      <w:r w:rsidR="001C3A70" w:rsidRPr="003F1FFF">
        <w:rPr>
          <w:sz w:val="12"/>
        </w:rPr>
        <w:t xml:space="preserve"> </w:t>
      </w:r>
      <w:r w:rsidR="0061529A" w:rsidRPr="003F1FFF">
        <w:rPr>
          <w:sz w:val="12"/>
        </w:rPr>
        <w:t>указанном в Приложении 1.</w:t>
      </w:r>
    </w:p>
    <w:p w:rsidR="00BF6859" w:rsidRPr="003F1FFF" w:rsidRDefault="004B3EF8" w:rsidP="00BF6859">
      <w:pPr>
        <w:widowControl/>
        <w:shd w:val="clear" w:color="00FFFF" w:fill="auto"/>
        <w:ind w:right="-268"/>
        <w:jc w:val="center"/>
        <w:outlineLvl w:val="0"/>
        <w:rPr>
          <w:b/>
          <w:bCs/>
          <w:sz w:val="12"/>
          <w:szCs w:val="12"/>
        </w:rPr>
      </w:pPr>
      <w:r w:rsidRPr="003F1FFF">
        <w:rPr>
          <w:b/>
          <w:bCs/>
          <w:sz w:val="12"/>
          <w:szCs w:val="12"/>
        </w:rPr>
        <w:t>3</w:t>
      </w:r>
      <w:r w:rsidR="00BF6859" w:rsidRPr="003F1FFF">
        <w:rPr>
          <w:b/>
          <w:bCs/>
          <w:sz w:val="12"/>
          <w:szCs w:val="12"/>
        </w:rPr>
        <w:t>. ПРАВА И ОБЯЗАННОСТИ СТОРОН</w:t>
      </w:r>
    </w:p>
    <w:p w:rsidR="00BF6859" w:rsidRPr="003F1FFF" w:rsidRDefault="004B3EF8" w:rsidP="00BF6859">
      <w:pPr>
        <w:widowControl/>
        <w:ind w:right="-94"/>
        <w:jc w:val="both"/>
        <w:rPr>
          <w:sz w:val="12"/>
          <w:szCs w:val="12"/>
        </w:rPr>
      </w:pPr>
      <w:r w:rsidRPr="003F1FFF">
        <w:rPr>
          <w:sz w:val="12"/>
          <w:szCs w:val="12"/>
        </w:rPr>
        <w:t>3</w:t>
      </w:r>
      <w:r w:rsidR="00BF6859" w:rsidRPr="003F1FFF">
        <w:rPr>
          <w:sz w:val="12"/>
          <w:szCs w:val="12"/>
        </w:rPr>
        <w:t>.1.</w:t>
      </w:r>
      <w:r w:rsidR="000A4A01" w:rsidRPr="003F1FFF">
        <w:rPr>
          <w:b/>
          <w:sz w:val="12"/>
          <w:szCs w:val="12"/>
        </w:rPr>
        <w:t>Охрана</w:t>
      </w:r>
      <w:r w:rsidR="00BF6859" w:rsidRPr="003F1FFF">
        <w:rPr>
          <w:b/>
          <w:sz w:val="12"/>
          <w:szCs w:val="12"/>
        </w:rPr>
        <w:t xml:space="preserve"> обязуется</w:t>
      </w:r>
      <w:r w:rsidR="00BF6859" w:rsidRPr="003F1FFF">
        <w:rPr>
          <w:sz w:val="12"/>
          <w:szCs w:val="12"/>
        </w:rPr>
        <w:t>:</w:t>
      </w:r>
    </w:p>
    <w:p w:rsidR="00BF6859" w:rsidRPr="003F1FFF" w:rsidRDefault="004B3EF8" w:rsidP="00890FEE">
      <w:pPr>
        <w:shd w:val="clear" w:color="00FFFF" w:fill="auto"/>
        <w:ind w:right="-96"/>
        <w:jc w:val="both"/>
        <w:rPr>
          <w:sz w:val="12"/>
          <w:szCs w:val="14"/>
        </w:rPr>
      </w:pPr>
      <w:r w:rsidRPr="003F1FFF">
        <w:rPr>
          <w:sz w:val="12"/>
          <w:szCs w:val="14"/>
        </w:rPr>
        <w:t>3</w:t>
      </w:r>
      <w:r w:rsidR="00BF6859" w:rsidRPr="003F1FFF">
        <w:rPr>
          <w:sz w:val="12"/>
          <w:szCs w:val="14"/>
        </w:rPr>
        <w:t xml:space="preserve">.1.1. Обеспечить минимально возможное время прибытия  на </w:t>
      </w:r>
      <w:r w:rsidR="00240091" w:rsidRPr="003F1FFF">
        <w:rPr>
          <w:sz w:val="12"/>
          <w:szCs w:val="14"/>
        </w:rPr>
        <w:t>охраняемый о</w:t>
      </w:r>
      <w:r w:rsidR="00BF6859" w:rsidRPr="003F1FFF">
        <w:rPr>
          <w:sz w:val="12"/>
          <w:szCs w:val="14"/>
        </w:rPr>
        <w:t xml:space="preserve">бъект  </w:t>
      </w:r>
      <w:r w:rsidR="00B42C96" w:rsidRPr="003F1FFF">
        <w:rPr>
          <w:sz w:val="12"/>
          <w:szCs w:val="14"/>
        </w:rPr>
        <w:t>ГОР</w:t>
      </w:r>
      <w:r w:rsidR="00BF6859" w:rsidRPr="003F1FFF">
        <w:rPr>
          <w:sz w:val="12"/>
          <w:szCs w:val="14"/>
        </w:rPr>
        <w:t xml:space="preserve"> в случае  поступления на </w:t>
      </w:r>
      <w:r w:rsidR="000C3E09" w:rsidRPr="003F1FFF">
        <w:rPr>
          <w:sz w:val="12"/>
          <w:szCs w:val="14"/>
        </w:rPr>
        <w:t>ПЦН</w:t>
      </w:r>
      <w:r w:rsidR="00BF6859" w:rsidRPr="003F1FFF">
        <w:rPr>
          <w:sz w:val="12"/>
          <w:szCs w:val="14"/>
        </w:rPr>
        <w:t xml:space="preserve"> </w:t>
      </w:r>
      <w:r w:rsidR="00240091" w:rsidRPr="003F1FFF">
        <w:rPr>
          <w:sz w:val="12"/>
          <w:szCs w:val="14"/>
        </w:rPr>
        <w:t>т</w:t>
      </w:r>
      <w:r w:rsidR="00BF6859" w:rsidRPr="003F1FFF">
        <w:rPr>
          <w:sz w:val="12"/>
          <w:szCs w:val="14"/>
        </w:rPr>
        <w:t>ревожных сообщений (при выборе услуги «реагирование»), но не более расчетного времени, указанного в Приложении № 1.</w:t>
      </w:r>
    </w:p>
    <w:p w:rsidR="007F5264" w:rsidRPr="003F1FFF" w:rsidRDefault="00B42C96" w:rsidP="00BF6859">
      <w:pPr>
        <w:shd w:val="clear" w:color="00FFFF" w:fill="auto"/>
        <w:ind w:right="-94"/>
        <w:jc w:val="both"/>
        <w:rPr>
          <w:sz w:val="12"/>
          <w:szCs w:val="14"/>
        </w:rPr>
      </w:pPr>
      <w:r w:rsidRPr="003F1FFF">
        <w:rPr>
          <w:sz w:val="12"/>
          <w:szCs w:val="14"/>
        </w:rPr>
        <w:t xml:space="preserve">3.1.2. </w:t>
      </w:r>
      <w:r w:rsidR="00240091" w:rsidRPr="003F1FFF">
        <w:rPr>
          <w:sz w:val="12"/>
          <w:szCs w:val="14"/>
        </w:rPr>
        <w:t xml:space="preserve">В пределах предоставленных законами </w:t>
      </w:r>
      <w:r w:rsidR="000A4A01" w:rsidRPr="003F1FFF">
        <w:rPr>
          <w:sz w:val="12"/>
          <w:szCs w:val="14"/>
        </w:rPr>
        <w:t>РК</w:t>
      </w:r>
      <w:r w:rsidR="00240091" w:rsidRPr="003F1FFF">
        <w:rPr>
          <w:sz w:val="12"/>
          <w:szCs w:val="14"/>
        </w:rPr>
        <w:t xml:space="preserve"> прав, в целях защиты от правонарушений, обеспечить задержание правонарушителей, осуществляя при этом дальнейшую охрану объекта до прибытия оперативно-следственной группы и представителей Клиента</w:t>
      </w:r>
      <w:r w:rsidR="007F5264" w:rsidRPr="003F1FFF">
        <w:rPr>
          <w:sz w:val="12"/>
          <w:szCs w:val="14"/>
        </w:rPr>
        <w:t>.</w:t>
      </w:r>
    </w:p>
    <w:p w:rsidR="007F5264" w:rsidRPr="003F1FFF" w:rsidRDefault="00F97AD0" w:rsidP="00BF6859">
      <w:pPr>
        <w:shd w:val="clear" w:color="00FFFF" w:fill="auto"/>
        <w:ind w:right="-94"/>
        <w:jc w:val="both"/>
        <w:rPr>
          <w:color w:val="0070C0"/>
          <w:sz w:val="12"/>
          <w:szCs w:val="14"/>
        </w:rPr>
      </w:pPr>
      <w:r w:rsidRPr="003F1FFF">
        <w:rPr>
          <w:sz w:val="12"/>
          <w:szCs w:val="14"/>
        </w:rPr>
        <w:t xml:space="preserve">3.1.3. </w:t>
      </w:r>
      <w:r w:rsidR="00240091" w:rsidRPr="003F1FFF">
        <w:rPr>
          <w:sz w:val="12"/>
          <w:szCs w:val="14"/>
        </w:rPr>
        <w:t xml:space="preserve">При поступлении тревожного сигнала на ПЦН и отсутствия признаков нарушения целостности охраняемого объекта повторно подключить объект </w:t>
      </w:r>
      <w:r w:rsidR="00783CDD" w:rsidRPr="003F1FFF">
        <w:rPr>
          <w:sz w:val="12"/>
          <w:szCs w:val="14"/>
        </w:rPr>
        <w:t>к</w:t>
      </w:r>
      <w:r w:rsidR="00240091" w:rsidRPr="003F1FFF">
        <w:rPr>
          <w:sz w:val="12"/>
          <w:szCs w:val="14"/>
        </w:rPr>
        <w:t xml:space="preserve"> ПЦН</w:t>
      </w:r>
      <w:r w:rsidR="00A86181" w:rsidRPr="003F1FFF">
        <w:rPr>
          <w:sz w:val="12"/>
          <w:szCs w:val="14"/>
        </w:rPr>
        <w:t xml:space="preserve"> и уведомить К</w:t>
      </w:r>
      <w:r w:rsidR="00E81CB5" w:rsidRPr="003F1FFF">
        <w:rPr>
          <w:sz w:val="12"/>
          <w:szCs w:val="14"/>
        </w:rPr>
        <w:t>лиента о случившемся</w:t>
      </w:r>
      <w:r w:rsidR="00783CDD" w:rsidRPr="003F1FFF">
        <w:rPr>
          <w:sz w:val="12"/>
          <w:szCs w:val="14"/>
        </w:rPr>
        <w:t>.</w:t>
      </w:r>
      <w:r w:rsidR="00783CDD" w:rsidRPr="003F1FFF">
        <w:rPr>
          <w:color w:val="0070C0"/>
          <w:sz w:val="12"/>
          <w:szCs w:val="14"/>
        </w:rPr>
        <w:t xml:space="preserve"> </w:t>
      </w:r>
      <w:r w:rsidR="00783CDD" w:rsidRPr="003F1FFF">
        <w:rPr>
          <w:sz w:val="12"/>
          <w:szCs w:val="14"/>
        </w:rPr>
        <w:t xml:space="preserve">Решение о необходимости </w:t>
      </w:r>
      <w:r w:rsidR="00E81CB5" w:rsidRPr="003F1FFF">
        <w:rPr>
          <w:sz w:val="12"/>
          <w:szCs w:val="14"/>
        </w:rPr>
        <w:t xml:space="preserve">выезда на объект принимает Клиент, при поступлении </w:t>
      </w:r>
      <w:r w:rsidR="00A86181" w:rsidRPr="003F1FFF">
        <w:rPr>
          <w:sz w:val="12"/>
          <w:szCs w:val="14"/>
        </w:rPr>
        <w:t xml:space="preserve">подобного </w:t>
      </w:r>
      <w:r w:rsidR="00E81CB5" w:rsidRPr="003F1FFF">
        <w:rPr>
          <w:sz w:val="12"/>
          <w:szCs w:val="14"/>
        </w:rPr>
        <w:t>тревожного сигнала более одного раза за охраняемый период выезд Клиента обязателен.</w:t>
      </w:r>
    </w:p>
    <w:p w:rsidR="00783CDD" w:rsidRPr="003F1FFF" w:rsidRDefault="00783CDD" w:rsidP="00BF6859">
      <w:pPr>
        <w:shd w:val="clear" w:color="00FFFF" w:fill="auto"/>
        <w:ind w:right="-94"/>
        <w:jc w:val="both"/>
        <w:rPr>
          <w:sz w:val="12"/>
          <w:szCs w:val="14"/>
        </w:rPr>
      </w:pPr>
      <w:r w:rsidRPr="003F1FFF">
        <w:rPr>
          <w:sz w:val="12"/>
          <w:szCs w:val="14"/>
        </w:rPr>
        <w:t>3.1.4. При поступлении тревожного сигнала на ПЦН и обнаружении признаков нарушения целостности  объекта или невозможности повторного подключения к ПЦН выставить пост охран</w:t>
      </w:r>
      <w:r w:rsidR="001C3A70" w:rsidRPr="003F1FFF">
        <w:rPr>
          <w:sz w:val="12"/>
          <w:szCs w:val="14"/>
        </w:rPr>
        <w:t>ы</w:t>
      </w:r>
      <w:r w:rsidRPr="003F1FFF">
        <w:rPr>
          <w:sz w:val="12"/>
          <w:szCs w:val="14"/>
        </w:rPr>
        <w:t xml:space="preserve"> и оповестить Клиента.</w:t>
      </w:r>
    </w:p>
    <w:p w:rsidR="00783CDD" w:rsidRPr="003F1FFF" w:rsidRDefault="00783CDD" w:rsidP="00BF6859">
      <w:pPr>
        <w:shd w:val="clear" w:color="00FFFF" w:fill="auto"/>
        <w:ind w:right="-94"/>
        <w:jc w:val="both"/>
        <w:rPr>
          <w:sz w:val="12"/>
          <w:szCs w:val="14"/>
        </w:rPr>
      </w:pPr>
      <w:r w:rsidRPr="003F1FFF">
        <w:rPr>
          <w:sz w:val="12"/>
          <w:szCs w:val="14"/>
        </w:rPr>
        <w:t>3.1.5. Осуществлять плановое техническое обслуживание и устранение неисправностей в работе ТСС в согласованное с Клиентом время.</w:t>
      </w:r>
    </w:p>
    <w:p w:rsidR="00783CDD" w:rsidRPr="003F1FFF" w:rsidRDefault="00783CDD" w:rsidP="00BF6859">
      <w:pPr>
        <w:shd w:val="clear" w:color="00FFFF" w:fill="auto"/>
        <w:ind w:right="-94"/>
        <w:jc w:val="both"/>
        <w:rPr>
          <w:sz w:val="12"/>
          <w:szCs w:val="14"/>
        </w:rPr>
      </w:pPr>
      <w:r w:rsidRPr="003F1FFF">
        <w:rPr>
          <w:sz w:val="12"/>
          <w:szCs w:val="14"/>
        </w:rPr>
        <w:t>3.1.6. Обеспечить круглосуточный прием заявок на устранение неисправностей в работе ТСС.</w:t>
      </w:r>
    </w:p>
    <w:p w:rsidR="00A10ADD" w:rsidRPr="003F1FFF" w:rsidRDefault="00A10ADD" w:rsidP="00BF6859">
      <w:pPr>
        <w:shd w:val="clear" w:color="00FFFF" w:fill="auto"/>
        <w:ind w:right="-94"/>
        <w:jc w:val="both"/>
        <w:rPr>
          <w:sz w:val="12"/>
          <w:szCs w:val="14"/>
        </w:rPr>
      </w:pPr>
      <w:r w:rsidRPr="003F1FFF">
        <w:rPr>
          <w:sz w:val="12"/>
          <w:szCs w:val="14"/>
        </w:rPr>
        <w:t>3.1.7. По мере необходимости производить обследование технической укреплен</w:t>
      </w:r>
      <w:r w:rsidR="004C542A">
        <w:rPr>
          <w:sz w:val="12"/>
          <w:szCs w:val="14"/>
        </w:rPr>
        <w:t>н</w:t>
      </w:r>
      <w:r w:rsidRPr="003F1FFF">
        <w:rPr>
          <w:sz w:val="12"/>
          <w:szCs w:val="14"/>
        </w:rPr>
        <w:t>ости</w:t>
      </w:r>
      <w:r w:rsidRPr="003F1FFF">
        <w:rPr>
          <w:color w:val="0070C0"/>
          <w:sz w:val="12"/>
          <w:szCs w:val="14"/>
        </w:rPr>
        <w:t xml:space="preserve"> </w:t>
      </w:r>
      <w:r w:rsidRPr="003F1FFF">
        <w:rPr>
          <w:sz w:val="12"/>
          <w:szCs w:val="14"/>
        </w:rPr>
        <w:t>охраняемого объекта, и состояния ТСС, о чем составляется</w:t>
      </w:r>
      <w:r w:rsidRPr="003F1FFF">
        <w:rPr>
          <w:color w:val="0070C0"/>
          <w:sz w:val="12"/>
          <w:szCs w:val="14"/>
        </w:rPr>
        <w:t xml:space="preserve"> </w:t>
      </w:r>
      <w:r w:rsidRPr="003F1FFF">
        <w:rPr>
          <w:sz w:val="12"/>
          <w:szCs w:val="14"/>
        </w:rPr>
        <w:t>Акт</w:t>
      </w:r>
      <w:r w:rsidRPr="003F1FFF">
        <w:rPr>
          <w:color w:val="0070C0"/>
          <w:sz w:val="12"/>
          <w:szCs w:val="14"/>
        </w:rPr>
        <w:t xml:space="preserve"> </w:t>
      </w:r>
      <w:r w:rsidR="00503731">
        <w:rPr>
          <w:sz w:val="12"/>
          <w:szCs w:val="14"/>
        </w:rPr>
        <w:t xml:space="preserve">Ф.СМА-8.1. </w:t>
      </w:r>
      <w:r w:rsidRPr="003F1FFF">
        <w:rPr>
          <w:sz w:val="12"/>
          <w:szCs w:val="14"/>
        </w:rPr>
        <w:t>за подписью уполномоченных представителей Сторон с указанием сроков устранения выявленных недостатков.</w:t>
      </w:r>
    </w:p>
    <w:p w:rsidR="00F5460F" w:rsidRPr="003F1FFF" w:rsidRDefault="00F5460F" w:rsidP="00BF6859">
      <w:pPr>
        <w:shd w:val="clear" w:color="00FFFF" w:fill="auto"/>
        <w:ind w:right="-94"/>
        <w:jc w:val="both"/>
        <w:rPr>
          <w:sz w:val="12"/>
          <w:szCs w:val="14"/>
        </w:rPr>
      </w:pPr>
      <w:r w:rsidRPr="003F1FFF">
        <w:rPr>
          <w:sz w:val="12"/>
          <w:szCs w:val="14"/>
        </w:rPr>
        <w:t>3.1.8. В случае обнаружения пожара сообщить об этом в пожарную часть и Клиенту.</w:t>
      </w:r>
    </w:p>
    <w:p w:rsidR="00953D2D" w:rsidRDefault="00F5460F" w:rsidP="00BF6859">
      <w:pPr>
        <w:shd w:val="clear" w:color="00FFFF" w:fill="auto"/>
        <w:ind w:right="-94"/>
        <w:jc w:val="both"/>
        <w:rPr>
          <w:sz w:val="12"/>
          <w:szCs w:val="14"/>
        </w:rPr>
      </w:pPr>
      <w:r w:rsidRPr="003F1FFF">
        <w:rPr>
          <w:sz w:val="12"/>
          <w:szCs w:val="14"/>
        </w:rPr>
        <w:t>3.1.9</w:t>
      </w:r>
      <w:r w:rsidR="00F06F5A" w:rsidRPr="003F1FFF">
        <w:rPr>
          <w:sz w:val="12"/>
          <w:szCs w:val="14"/>
        </w:rPr>
        <w:t>. Обучить Клиента правилам пользования ТСС.</w:t>
      </w:r>
    </w:p>
    <w:p w:rsidR="0047361D" w:rsidRPr="003F1FFF" w:rsidRDefault="0047361D" w:rsidP="00BF6859">
      <w:pPr>
        <w:shd w:val="clear" w:color="00FFFF" w:fill="auto"/>
        <w:ind w:right="-94"/>
        <w:jc w:val="both"/>
        <w:rPr>
          <w:sz w:val="12"/>
          <w:szCs w:val="14"/>
        </w:rPr>
      </w:pPr>
      <w:r>
        <w:rPr>
          <w:sz w:val="12"/>
          <w:szCs w:val="14"/>
        </w:rPr>
        <w:t>3.1.10. Предоставить по запросу клиента информацию о прибытии ГОР.</w:t>
      </w:r>
    </w:p>
    <w:p w:rsidR="00BF6859" w:rsidRPr="003F1FFF" w:rsidRDefault="004B3EF8" w:rsidP="00BF6859">
      <w:pPr>
        <w:widowControl/>
        <w:ind w:right="-94"/>
        <w:jc w:val="both"/>
        <w:rPr>
          <w:b/>
          <w:sz w:val="12"/>
          <w:szCs w:val="12"/>
        </w:rPr>
      </w:pPr>
      <w:r w:rsidRPr="003F1FFF">
        <w:rPr>
          <w:sz w:val="12"/>
          <w:szCs w:val="12"/>
        </w:rPr>
        <w:t>3</w:t>
      </w:r>
      <w:r w:rsidR="00BF6859" w:rsidRPr="003F1FFF">
        <w:rPr>
          <w:sz w:val="12"/>
          <w:szCs w:val="12"/>
        </w:rPr>
        <w:t>.2.</w:t>
      </w:r>
      <w:r w:rsidR="00C3050B" w:rsidRPr="003F1FFF">
        <w:rPr>
          <w:b/>
          <w:sz w:val="12"/>
          <w:szCs w:val="12"/>
        </w:rPr>
        <w:t>Клиент</w:t>
      </w:r>
      <w:r w:rsidR="00BF6859" w:rsidRPr="003F1FFF">
        <w:rPr>
          <w:b/>
          <w:sz w:val="12"/>
          <w:szCs w:val="12"/>
        </w:rPr>
        <w:t xml:space="preserve"> обязуется:</w:t>
      </w:r>
    </w:p>
    <w:p w:rsidR="00BF6859" w:rsidRPr="003F1FFF" w:rsidRDefault="004B3EF8" w:rsidP="00BF6859">
      <w:pPr>
        <w:widowControl/>
        <w:ind w:right="-94"/>
        <w:jc w:val="both"/>
        <w:rPr>
          <w:sz w:val="12"/>
          <w:szCs w:val="12"/>
        </w:rPr>
      </w:pPr>
      <w:r w:rsidRPr="003F1FFF">
        <w:rPr>
          <w:sz w:val="12"/>
          <w:szCs w:val="12"/>
        </w:rPr>
        <w:t>3</w:t>
      </w:r>
      <w:r w:rsidR="00BF6859" w:rsidRPr="003F1FFF">
        <w:rPr>
          <w:sz w:val="12"/>
          <w:szCs w:val="12"/>
        </w:rPr>
        <w:t>.2.1.</w:t>
      </w:r>
      <w:r w:rsidR="009F4856">
        <w:rPr>
          <w:sz w:val="12"/>
          <w:szCs w:val="12"/>
        </w:rPr>
        <w:t xml:space="preserve">   </w:t>
      </w:r>
      <w:r w:rsidR="00BF6859" w:rsidRPr="003F1FFF">
        <w:rPr>
          <w:sz w:val="12"/>
          <w:szCs w:val="12"/>
        </w:rPr>
        <w:t xml:space="preserve">Своевременно оплачивать </w:t>
      </w:r>
      <w:r w:rsidR="00996DDB">
        <w:rPr>
          <w:sz w:val="12"/>
          <w:szCs w:val="12"/>
        </w:rPr>
        <w:t>У</w:t>
      </w:r>
      <w:r w:rsidR="00BF6859" w:rsidRPr="003F1FFF">
        <w:rPr>
          <w:sz w:val="12"/>
          <w:szCs w:val="12"/>
        </w:rPr>
        <w:t xml:space="preserve">слуги </w:t>
      </w:r>
      <w:r w:rsidR="00996DDB">
        <w:rPr>
          <w:sz w:val="12"/>
          <w:szCs w:val="12"/>
        </w:rPr>
        <w:t>О</w:t>
      </w:r>
      <w:r w:rsidR="001D3B39" w:rsidRPr="003F1FFF">
        <w:rPr>
          <w:sz w:val="12"/>
          <w:szCs w:val="12"/>
        </w:rPr>
        <w:t>храны</w:t>
      </w:r>
      <w:r w:rsidR="00BF6859" w:rsidRPr="003F1FFF">
        <w:rPr>
          <w:sz w:val="12"/>
          <w:szCs w:val="12"/>
        </w:rPr>
        <w:t xml:space="preserve"> в соответствии с условиями Договора.</w:t>
      </w:r>
    </w:p>
    <w:p w:rsidR="00116487" w:rsidRPr="003F1FFF" w:rsidRDefault="004B3EF8" w:rsidP="00BF6859">
      <w:pPr>
        <w:widowControl/>
        <w:ind w:right="-94"/>
        <w:jc w:val="both"/>
        <w:rPr>
          <w:sz w:val="12"/>
          <w:szCs w:val="12"/>
        </w:rPr>
      </w:pPr>
      <w:r w:rsidRPr="003F1FFF">
        <w:rPr>
          <w:sz w:val="12"/>
          <w:szCs w:val="12"/>
        </w:rPr>
        <w:t>3</w:t>
      </w:r>
      <w:r w:rsidR="00BF6859" w:rsidRPr="003F1FFF">
        <w:rPr>
          <w:sz w:val="12"/>
          <w:szCs w:val="12"/>
        </w:rPr>
        <w:t>.2.2.</w:t>
      </w:r>
      <w:r w:rsidR="00116487" w:rsidRPr="003F1FFF">
        <w:rPr>
          <w:sz w:val="12"/>
          <w:szCs w:val="12"/>
        </w:rPr>
        <w:t xml:space="preserve"> </w:t>
      </w:r>
      <w:r w:rsidR="002A6370">
        <w:rPr>
          <w:sz w:val="12"/>
          <w:szCs w:val="12"/>
        </w:rPr>
        <w:t xml:space="preserve">Принимать надлежащие меры </w:t>
      </w:r>
      <w:r w:rsidR="00116487" w:rsidRPr="003F1FFF">
        <w:rPr>
          <w:sz w:val="12"/>
          <w:szCs w:val="12"/>
        </w:rPr>
        <w:t>для обеспечения сохранности тов</w:t>
      </w:r>
      <w:r w:rsidR="00A24B8F" w:rsidRPr="003F1FFF">
        <w:rPr>
          <w:sz w:val="12"/>
          <w:szCs w:val="12"/>
        </w:rPr>
        <w:t>а</w:t>
      </w:r>
      <w:r w:rsidR="00116487" w:rsidRPr="003F1FFF">
        <w:rPr>
          <w:sz w:val="12"/>
          <w:szCs w:val="12"/>
        </w:rPr>
        <w:t>рно-материальных ценностей согласно</w:t>
      </w:r>
      <w:r w:rsidR="00116487" w:rsidRPr="003F1FFF">
        <w:rPr>
          <w:color w:val="0070C0"/>
          <w:sz w:val="12"/>
          <w:szCs w:val="12"/>
        </w:rPr>
        <w:t xml:space="preserve"> </w:t>
      </w:r>
      <w:r w:rsidR="00116487" w:rsidRPr="003F1FFF">
        <w:rPr>
          <w:sz w:val="12"/>
          <w:szCs w:val="12"/>
        </w:rPr>
        <w:t xml:space="preserve">Акту </w:t>
      </w:r>
      <w:r w:rsidR="008D0C4B">
        <w:rPr>
          <w:sz w:val="12"/>
          <w:szCs w:val="12"/>
        </w:rPr>
        <w:t xml:space="preserve">Ф.СМА-8.1. </w:t>
      </w:r>
      <w:r w:rsidR="00116487" w:rsidRPr="003F1FFF">
        <w:rPr>
          <w:sz w:val="12"/>
          <w:szCs w:val="12"/>
        </w:rPr>
        <w:t>(п.3.1.7)</w:t>
      </w:r>
      <w:r w:rsidR="00601FC7" w:rsidRPr="003F1FFF">
        <w:rPr>
          <w:sz w:val="12"/>
          <w:szCs w:val="12"/>
        </w:rPr>
        <w:t xml:space="preserve"> и/или нормативных документов РК</w:t>
      </w:r>
      <w:r w:rsidR="00BF6859" w:rsidRPr="003F1FFF">
        <w:rPr>
          <w:sz w:val="12"/>
          <w:szCs w:val="12"/>
        </w:rPr>
        <w:t>.</w:t>
      </w:r>
    </w:p>
    <w:p w:rsidR="00A24B8F" w:rsidRPr="003F1FFF" w:rsidRDefault="00116487" w:rsidP="00BF6859">
      <w:pPr>
        <w:widowControl/>
        <w:ind w:right="-94"/>
        <w:jc w:val="both"/>
        <w:rPr>
          <w:sz w:val="12"/>
          <w:szCs w:val="12"/>
        </w:rPr>
      </w:pPr>
      <w:r w:rsidRPr="003F1FFF">
        <w:rPr>
          <w:sz w:val="12"/>
          <w:szCs w:val="12"/>
        </w:rPr>
        <w:t xml:space="preserve">3.2.3. Перед подключением объекта к ПЦН проверять, чтобы в </w:t>
      </w:r>
      <w:r w:rsidR="00021A70" w:rsidRPr="003F1FFF">
        <w:rPr>
          <w:sz w:val="12"/>
          <w:szCs w:val="12"/>
        </w:rPr>
        <w:t xml:space="preserve">охраняемом </w:t>
      </w:r>
      <w:r w:rsidRPr="003F1FFF">
        <w:rPr>
          <w:sz w:val="12"/>
          <w:szCs w:val="12"/>
        </w:rPr>
        <w:t>помещении не остались посторонние лица, включенные электро</w:t>
      </w:r>
      <w:r w:rsidR="00520504" w:rsidRPr="003F1FFF">
        <w:rPr>
          <w:sz w:val="12"/>
          <w:szCs w:val="12"/>
        </w:rPr>
        <w:t>приборы (особенно кондиционеры, вентиляторы, приборы выделяющие тепло), электро</w:t>
      </w:r>
      <w:r w:rsidRPr="003F1FFF">
        <w:rPr>
          <w:sz w:val="12"/>
          <w:szCs w:val="12"/>
        </w:rPr>
        <w:t>газоприборы и другие источники огня</w:t>
      </w:r>
      <w:r w:rsidR="00A24B8F" w:rsidRPr="003F1FFF">
        <w:rPr>
          <w:sz w:val="12"/>
          <w:szCs w:val="12"/>
        </w:rPr>
        <w:t>.</w:t>
      </w:r>
    </w:p>
    <w:p w:rsidR="00A24B8F" w:rsidRPr="003F1FFF" w:rsidRDefault="00A24B8F" w:rsidP="00BF6859">
      <w:pPr>
        <w:widowControl/>
        <w:ind w:right="-94"/>
        <w:jc w:val="both"/>
        <w:rPr>
          <w:sz w:val="12"/>
          <w:szCs w:val="12"/>
        </w:rPr>
      </w:pPr>
      <w:r w:rsidRPr="003F1FFF">
        <w:rPr>
          <w:sz w:val="12"/>
          <w:szCs w:val="12"/>
        </w:rPr>
        <w:t>3.2.4. В случае изменения лиц, ответственных за подключение объекта к ПЦН, или непосредственного руководителя объекта</w:t>
      </w:r>
      <w:r w:rsidR="009279CB" w:rsidRPr="003F1FFF">
        <w:rPr>
          <w:sz w:val="12"/>
          <w:szCs w:val="12"/>
        </w:rPr>
        <w:t>, смене или утери/разглашения пароля,</w:t>
      </w:r>
      <w:r w:rsidRPr="003F1FFF">
        <w:rPr>
          <w:sz w:val="12"/>
          <w:szCs w:val="12"/>
        </w:rPr>
        <w:t xml:space="preserve"> немедленно сообщить Охране с предоставлением данных</w:t>
      </w:r>
      <w:r w:rsidR="009279CB" w:rsidRPr="003F1FFF">
        <w:rPr>
          <w:sz w:val="12"/>
          <w:szCs w:val="12"/>
        </w:rPr>
        <w:t xml:space="preserve"> для изменений приложений Договора.</w:t>
      </w:r>
    </w:p>
    <w:p w:rsidR="00672754" w:rsidRPr="003F1FFF" w:rsidRDefault="00A24B8F" w:rsidP="00BF6859">
      <w:pPr>
        <w:widowControl/>
        <w:ind w:right="-94"/>
        <w:jc w:val="both"/>
        <w:rPr>
          <w:sz w:val="12"/>
          <w:szCs w:val="12"/>
        </w:rPr>
      </w:pPr>
      <w:r w:rsidRPr="003F1FFF">
        <w:rPr>
          <w:sz w:val="12"/>
          <w:szCs w:val="12"/>
        </w:rPr>
        <w:t xml:space="preserve">3.2.5. Включать </w:t>
      </w:r>
      <w:r w:rsidR="003649FB" w:rsidRPr="003F1FFF">
        <w:rPr>
          <w:sz w:val="12"/>
          <w:szCs w:val="12"/>
        </w:rPr>
        <w:t>ТСС</w:t>
      </w:r>
      <w:r w:rsidRPr="003F1FFF">
        <w:rPr>
          <w:sz w:val="12"/>
          <w:szCs w:val="12"/>
        </w:rPr>
        <w:t xml:space="preserve"> по окончании рабочего дня на объекте, а в случаях неисправности немедленно уведомлять об этом </w:t>
      </w:r>
      <w:r w:rsidR="003649FB" w:rsidRPr="003F1FFF">
        <w:rPr>
          <w:sz w:val="12"/>
          <w:szCs w:val="12"/>
        </w:rPr>
        <w:t>О</w:t>
      </w:r>
      <w:r w:rsidRPr="003F1FFF">
        <w:rPr>
          <w:sz w:val="12"/>
          <w:szCs w:val="12"/>
        </w:rPr>
        <w:t>храну и не покидать объект до устранения неисправностей.</w:t>
      </w:r>
    </w:p>
    <w:p w:rsidR="00672754" w:rsidRPr="003F1FFF" w:rsidRDefault="00672754" w:rsidP="00BF6859">
      <w:pPr>
        <w:widowControl/>
        <w:ind w:right="-94"/>
        <w:jc w:val="both"/>
        <w:rPr>
          <w:sz w:val="12"/>
          <w:szCs w:val="12"/>
        </w:rPr>
      </w:pPr>
      <w:r w:rsidRPr="003F1FFF">
        <w:rPr>
          <w:sz w:val="12"/>
          <w:szCs w:val="12"/>
        </w:rPr>
        <w:t xml:space="preserve">3.2.6. Сообщить Охране за 5 </w:t>
      </w:r>
      <w:r w:rsidR="0072288F">
        <w:rPr>
          <w:sz w:val="12"/>
          <w:szCs w:val="12"/>
        </w:rPr>
        <w:t xml:space="preserve">(пять) </w:t>
      </w:r>
      <w:r w:rsidR="007F0100">
        <w:rPr>
          <w:sz w:val="12"/>
          <w:szCs w:val="12"/>
        </w:rPr>
        <w:t xml:space="preserve">рабочих </w:t>
      </w:r>
      <w:r w:rsidR="00FB4C1C">
        <w:rPr>
          <w:sz w:val="12"/>
          <w:szCs w:val="12"/>
        </w:rPr>
        <w:t>дней</w:t>
      </w:r>
      <w:r w:rsidRPr="003F1FFF">
        <w:rPr>
          <w:sz w:val="12"/>
          <w:szCs w:val="12"/>
        </w:rPr>
        <w:t xml:space="preserve"> о проведении капитального ремонта помещений и переоборудовании объектов, об изменении на них режима, профиля работы, появления новых или изменения мест хранения ценностей, а так же проведении мероприятий, вследстви</w:t>
      </w:r>
      <w:r w:rsidR="00516CB1" w:rsidRPr="003F1FFF">
        <w:rPr>
          <w:sz w:val="12"/>
          <w:szCs w:val="12"/>
        </w:rPr>
        <w:t>е</w:t>
      </w:r>
      <w:r w:rsidRPr="003F1FFF">
        <w:rPr>
          <w:sz w:val="12"/>
          <w:szCs w:val="12"/>
        </w:rPr>
        <w:t xml:space="preserve"> которых может потребоваться изменение характера охраны.</w:t>
      </w:r>
    </w:p>
    <w:p w:rsidR="00516CB1" w:rsidRDefault="00672754" w:rsidP="00BF6859">
      <w:pPr>
        <w:widowControl/>
        <w:ind w:right="-94"/>
        <w:jc w:val="both"/>
        <w:rPr>
          <w:sz w:val="12"/>
          <w:szCs w:val="12"/>
        </w:rPr>
      </w:pPr>
      <w:r w:rsidRPr="003F1FFF">
        <w:rPr>
          <w:sz w:val="12"/>
          <w:szCs w:val="12"/>
        </w:rPr>
        <w:t xml:space="preserve">3.2.7. При поступлении тревожного сигнала, после оповещения его Охраной, прибыть на объект для выяснения причин срабатывания ТСС и повторного подключения Объекта на ПЦН. В случае невозможности разыскать (уведомить) Клиента, или его ответственное лицо, либо при их неприбытии на объект  в течение 1 </w:t>
      </w:r>
      <w:r w:rsidR="0072288F">
        <w:rPr>
          <w:sz w:val="12"/>
          <w:szCs w:val="12"/>
        </w:rPr>
        <w:t xml:space="preserve">(одного) </w:t>
      </w:r>
      <w:r w:rsidRPr="003F1FFF">
        <w:rPr>
          <w:sz w:val="12"/>
          <w:szCs w:val="12"/>
        </w:rPr>
        <w:t>часа</w:t>
      </w:r>
      <w:r w:rsidR="00516CB1" w:rsidRPr="003F1FFF">
        <w:rPr>
          <w:sz w:val="12"/>
          <w:szCs w:val="12"/>
        </w:rPr>
        <w:t xml:space="preserve">, Клиент обязуется оплатить охрану объекта постом охраны </w:t>
      </w:r>
      <w:r w:rsidR="009C1446" w:rsidRPr="003F1FFF">
        <w:rPr>
          <w:sz w:val="12"/>
          <w:szCs w:val="12"/>
        </w:rPr>
        <w:t xml:space="preserve">1500 </w:t>
      </w:r>
      <w:r w:rsidR="0072288F">
        <w:rPr>
          <w:sz w:val="12"/>
          <w:szCs w:val="12"/>
        </w:rPr>
        <w:t xml:space="preserve">(одна тысяча пятьсот) </w:t>
      </w:r>
      <w:r w:rsidR="009C1446" w:rsidRPr="003F1FFF">
        <w:rPr>
          <w:sz w:val="12"/>
          <w:szCs w:val="12"/>
        </w:rPr>
        <w:t>тенге</w:t>
      </w:r>
      <w:r w:rsidR="00516CB1" w:rsidRPr="003F1FFF">
        <w:rPr>
          <w:sz w:val="12"/>
          <w:szCs w:val="12"/>
        </w:rPr>
        <w:t xml:space="preserve"> за каждый следующий час охраны.</w:t>
      </w:r>
    </w:p>
    <w:p w:rsidR="008118FD" w:rsidRDefault="008118FD" w:rsidP="00BF6859">
      <w:pPr>
        <w:widowControl/>
        <w:ind w:right="-94"/>
        <w:jc w:val="both"/>
        <w:rPr>
          <w:sz w:val="12"/>
          <w:szCs w:val="12"/>
        </w:rPr>
      </w:pPr>
      <w:r>
        <w:rPr>
          <w:sz w:val="12"/>
          <w:szCs w:val="12"/>
        </w:rPr>
        <w:t>3.2.8. При наличии:</w:t>
      </w:r>
    </w:p>
    <w:p w:rsidR="008118FD" w:rsidRDefault="008118FD" w:rsidP="00BF6859">
      <w:pPr>
        <w:widowControl/>
        <w:ind w:right="-94"/>
        <w:jc w:val="both"/>
        <w:rPr>
          <w:sz w:val="12"/>
          <w:szCs w:val="12"/>
        </w:rPr>
      </w:pPr>
      <w:r>
        <w:rPr>
          <w:b/>
          <w:sz w:val="12"/>
          <w:szCs w:val="12"/>
        </w:rPr>
        <w:t xml:space="preserve">  </w:t>
      </w:r>
      <w:r w:rsidRPr="001B7D9D">
        <w:rPr>
          <w:sz w:val="12"/>
          <w:szCs w:val="12"/>
        </w:rPr>
        <w:t>а)</w:t>
      </w:r>
      <w:r>
        <w:rPr>
          <w:sz w:val="12"/>
          <w:szCs w:val="12"/>
        </w:rPr>
        <w:t xml:space="preserve"> огороженной территории установить кодонаборную панель на калитку</w:t>
      </w:r>
      <w:r w:rsidR="0095338A">
        <w:rPr>
          <w:sz w:val="12"/>
          <w:szCs w:val="12"/>
        </w:rPr>
        <w:t>,</w:t>
      </w:r>
      <w:r>
        <w:rPr>
          <w:sz w:val="12"/>
          <w:szCs w:val="12"/>
        </w:rPr>
        <w:t xml:space="preserve"> предоставить код доступа</w:t>
      </w:r>
      <w:r w:rsidR="0095338A">
        <w:rPr>
          <w:sz w:val="12"/>
          <w:szCs w:val="12"/>
        </w:rPr>
        <w:t xml:space="preserve"> и обеспечить работоспособность системы</w:t>
      </w:r>
      <w:r>
        <w:rPr>
          <w:sz w:val="12"/>
          <w:szCs w:val="12"/>
        </w:rPr>
        <w:t>.</w:t>
      </w:r>
    </w:p>
    <w:p w:rsidR="008118FD" w:rsidRDefault="008118FD" w:rsidP="00BF6859">
      <w:pPr>
        <w:widowControl/>
        <w:ind w:right="-94"/>
        <w:jc w:val="both"/>
        <w:rPr>
          <w:sz w:val="12"/>
          <w:szCs w:val="12"/>
        </w:rPr>
      </w:pPr>
      <w:r>
        <w:rPr>
          <w:b/>
          <w:sz w:val="12"/>
          <w:szCs w:val="12"/>
        </w:rPr>
        <w:t xml:space="preserve">  </w:t>
      </w:r>
      <w:r w:rsidRPr="001B7D9D">
        <w:rPr>
          <w:sz w:val="12"/>
          <w:szCs w:val="12"/>
        </w:rPr>
        <w:t>б)</w:t>
      </w:r>
      <w:r>
        <w:rPr>
          <w:sz w:val="12"/>
          <w:szCs w:val="12"/>
        </w:rPr>
        <w:t xml:space="preserve"> домофона на двери в подъезд предоставить гостевой код доступа.</w:t>
      </w:r>
    </w:p>
    <w:p w:rsidR="008118FD" w:rsidRDefault="008118FD" w:rsidP="00BF6859">
      <w:pPr>
        <w:widowControl/>
        <w:ind w:right="-94"/>
        <w:jc w:val="both"/>
        <w:rPr>
          <w:sz w:val="12"/>
          <w:szCs w:val="12"/>
        </w:rPr>
      </w:pPr>
      <w:r>
        <w:rPr>
          <w:b/>
          <w:sz w:val="12"/>
          <w:szCs w:val="12"/>
        </w:rPr>
        <w:t xml:space="preserve">  </w:t>
      </w:r>
      <w:r w:rsidRPr="001B7D9D">
        <w:rPr>
          <w:sz w:val="12"/>
          <w:szCs w:val="12"/>
        </w:rPr>
        <w:t>в)</w:t>
      </w:r>
      <w:r>
        <w:rPr>
          <w:sz w:val="12"/>
          <w:szCs w:val="12"/>
        </w:rPr>
        <w:t xml:space="preserve"> контрольно пропускного пункта обеспечить беспрепятственный доступ ГОР.</w:t>
      </w:r>
    </w:p>
    <w:p w:rsidR="008118FD" w:rsidRDefault="008118FD" w:rsidP="00BF6859">
      <w:pPr>
        <w:widowControl/>
        <w:ind w:right="-94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3.2.9. При смене кода </w:t>
      </w:r>
      <w:r w:rsidR="0095338A">
        <w:rPr>
          <w:sz w:val="12"/>
          <w:szCs w:val="12"/>
        </w:rPr>
        <w:t xml:space="preserve">доступа </w:t>
      </w:r>
      <w:r>
        <w:rPr>
          <w:sz w:val="12"/>
          <w:szCs w:val="12"/>
        </w:rPr>
        <w:t xml:space="preserve">на </w:t>
      </w:r>
      <w:r w:rsidR="0095338A">
        <w:rPr>
          <w:sz w:val="12"/>
          <w:szCs w:val="12"/>
        </w:rPr>
        <w:t>кодонаборной панели или домофоне</w:t>
      </w:r>
      <w:r>
        <w:rPr>
          <w:sz w:val="12"/>
          <w:szCs w:val="12"/>
        </w:rPr>
        <w:t xml:space="preserve"> предоставить</w:t>
      </w:r>
      <w:r w:rsidR="0095338A">
        <w:rPr>
          <w:sz w:val="12"/>
          <w:szCs w:val="12"/>
        </w:rPr>
        <w:t xml:space="preserve"> </w:t>
      </w:r>
      <w:r>
        <w:rPr>
          <w:sz w:val="12"/>
          <w:szCs w:val="12"/>
        </w:rPr>
        <w:t>новый код доступа</w:t>
      </w:r>
      <w:r w:rsidR="00B42B2C">
        <w:rPr>
          <w:sz w:val="12"/>
          <w:szCs w:val="12"/>
        </w:rPr>
        <w:t>.</w:t>
      </w:r>
    </w:p>
    <w:p w:rsidR="00BD5AB9" w:rsidRDefault="00BD5AB9" w:rsidP="00BF6859">
      <w:pPr>
        <w:widowControl/>
        <w:ind w:right="-94"/>
        <w:jc w:val="both"/>
        <w:rPr>
          <w:sz w:val="12"/>
          <w:szCs w:val="12"/>
        </w:rPr>
      </w:pPr>
      <w:r>
        <w:rPr>
          <w:sz w:val="12"/>
          <w:szCs w:val="12"/>
        </w:rPr>
        <w:t>3.2.10. При проживании в частном секторе:</w:t>
      </w:r>
    </w:p>
    <w:p w:rsidR="007C257E" w:rsidRDefault="007C257E" w:rsidP="00BF6859">
      <w:pPr>
        <w:widowControl/>
        <w:ind w:right="-94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а) обеспечить табличку с указанием адреса на заборе или калитке.</w:t>
      </w:r>
    </w:p>
    <w:p w:rsidR="007C257E" w:rsidRPr="003F1FFF" w:rsidRDefault="007C257E" w:rsidP="00BF6859">
      <w:pPr>
        <w:widowControl/>
        <w:ind w:right="-94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б) предупредить охрану о наличии собак и ограничить их передвижение по территории в охраняемый период</w:t>
      </w:r>
      <w:r w:rsidR="000F305B">
        <w:rPr>
          <w:sz w:val="12"/>
          <w:szCs w:val="12"/>
        </w:rPr>
        <w:t>.</w:t>
      </w:r>
    </w:p>
    <w:p w:rsidR="00BF6859" w:rsidRPr="003F1FFF" w:rsidRDefault="004B3EF8" w:rsidP="00BF6859">
      <w:pPr>
        <w:widowControl/>
        <w:shd w:val="clear" w:color="00FFFF" w:fill="auto"/>
        <w:ind w:right="-94"/>
        <w:jc w:val="both"/>
        <w:rPr>
          <w:sz w:val="12"/>
          <w:szCs w:val="12"/>
        </w:rPr>
      </w:pPr>
      <w:r w:rsidRPr="003F1FFF">
        <w:rPr>
          <w:sz w:val="12"/>
          <w:szCs w:val="12"/>
        </w:rPr>
        <w:t>3</w:t>
      </w:r>
      <w:r w:rsidR="00BF6859" w:rsidRPr="003F1FFF">
        <w:rPr>
          <w:sz w:val="12"/>
          <w:szCs w:val="12"/>
        </w:rPr>
        <w:t xml:space="preserve">.3. </w:t>
      </w:r>
      <w:r w:rsidR="000A4A01" w:rsidRPr="003F1FFF">
        <w:rPr>
          <w:b/>
          <w:sz w:val="12"/>
          <w:szCs w:val="12"/>
        </w:rPr>
        <w:t>Охрана</w:t>
      </w:r>
      <w:r w:rsidR="00BF6859" w:rsidRPr="003F1FFF">
        <w:rPr>
          <w:b/>
          <w:sz w:val="12"/>
          <w:szCs w:val="12"/>
        </w:rPr>
        <w:t xml:space="preserve"> вправе</w:t>
      </w:r>
      <w:r w:rsidR="00BF6859" w:rsidRPr="003F1FFF">
        <w:rPr>
          <w:sz w:val="12"/>
          <w:szCs w:val="12"/>
        </w:rPr>
        <w:t>:</w:t>
      </w:r>
    </w:p>
    <w:p w:rsidR="00ED7EDC" w:rsidRPr="003F1FFF" w:rsidRDefault="00ED7EDC" w:rsidP="00BF6859">
      <w:pPr>
        <w:ind w:right="-94"/>
        <w:jc w:val="both"/>
        <w:rPr>
          <w:sz w:val="12"/>
          <w:szCs w:val="12"/>
        </w:rPr>
      </w:pPr>
      <w:r w:rsidRPr="003F1FFF">
        <w:rPr>
          <w:sz w:val="12"/>
          <w:szCs w:val="12"/>
        </w:rPr>
        <w:t>3.3.</w:t>
      </w:r>
      <w:r w:rsidR="00F37E94">
        <w:rPr>
          <w:sz w:val="12"/>
          <w:szCs w:val="12"/>
        </w:rPr>
        <w:t>1</w:t>
      </w:r>
      <w:r w:rsidRPr="003F1FFF">
        <w:rPr>
          <w:sz w:val="12"/>
          <w:szCs w:val="12"/>
        </w:rPr>
        <w:t xml:space="preserve">. Привлекать к оказанию услуг по Договору третьих лиц, за свой счет, оставаясь ответственным перед </w:t>
      </w:r>
      <w:r w:rsidR="007B57B4" w:rsidRPr="003F1FFF">
        <w:rPr>
          <w:sz w:val="12"/>
          <w:szCs w:val="12"/>
        </w:rPr>
        <w:t>Клиентом</w:t>
      </w:r>
      <w:r w:rsidRPr="003F1FFF">
        <w:rPr>
          <w:sz w:val="12"/>
          <w:szCs w:val="12"/>
        </w:rPr>
        <w:t xml:space="preserve"> за их действия</w:t>
      </w:r>
      <w:r w:rsidR="0058437A" w:rsidRPr="003F1FFF">
        <w:rPr>
          <w:sz w:val="12"/>
          <w:szCs w:val="12"/>
        </w:rPr>
        <w:t>.</w:t>
      </w:r>
    </w:p>
    <w:p w:rsidR="00BC596F" w:rsidRDefault="00BC596F" w:rsidP="00BF6859">
      <w:pPr>
        <w:ind w:right="-94"/>
        <w:jc w:val="both"/>
        <w:rPr>
          <w:sz w:val="12"/>
          <w:szCs w:val="12"/>
        </w:rPr>
      </w:pPr>
      <w:r w:rsidRPr="006A3B31">
        <w:rPr>
          <w:sz w:val="12"/>
          <w:szCs w:val="12"/>
        </w:rPr>
        <w:t>3.3.</w:t>
      </w:r>
      <w:r w:rsidR="00F37E94" w:rsidRPr="006A3B31">
        <w:rPr>
          <w:sz w:val="12"/>
          <w:szCs w:val="12"/>
        </w:rPr>
        <w:t>2</w:t>
      </w:r>
      <w:r w:rsidRPr="006A3B31">
        <w:rPr>
          <w:sz w:val="12"/>
          <w:szCs w:val="12"/>
        </w:rPr>
        <w:t xml:space="preserve">. Охрана вправе </w:t>
      </w:r>
      <w:r w:rsidR="003370F2">
        <w:rPr>
          <w:sz w:val="12"/>
          <w:szCs w:val="12"/>
        </w:rPr>
        <w:t>отказаться от исполнения договора в случае неисполнения клиентом своих обязательств по договору, уведомив клиента письменно за семь дней</w:t>
      </w:r>
      <w:r w:rsidR="00C52D73" w:rsidRPr="006A3B31">
        <w:rPr>
          <w:sz w:val="12"/>
          <w:szCs w:val="12"/>
        </w:rPr>
        <w:t>.</w:t>
      </w:r>
    </w:p>
    <w:p w:rsidR="00011EF1" w:rsidRDefault="00011EF1" w:rsidP="00BF6859">
      <w:pPr>
        <w:ind w:right="-94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3.3.3. Отсылать информационные </w:t>
      </w:r>
      <w:r>
        <w:rPr>
          <w:sz w:val="12"/>
          <w:szCs w:val="12"/>
          <w:lang w:val="en-US"/>
        </w:rPr>
        <w:t>SMS</w:t>
      </w:r>
      <w:r>
        <w:rPr>
          <w:sz w:val="12"/>
          <w:szCs w:val="12"/>
        </w:rPr>
        <w:t xml:space="preserve"> сообщения (напоминание о сроках оплаты</w:t>
      </w:r>
      <w:r w:rsidR="000746C8">
        <w:rPr>
          <w:sz w:val="12"/>
          <w:szCs w:val="12"/>
        </w:rPr>
        <w:t>, задолженности за оказанные услуги</w:t>
      </w:r>
      <w:r>
        <w:rPr>
          <w:sz w:val="12"/>
          <w:szCs w:val="12"/>
        </w:rPr>
        <w:t xml:space="preserve">, новости компании) на сотовые телефоны </w:t>
      </w:r>
      <w:r w:rsidR="00FE4D71">
        <w:rPr>
          <w:sz w:val="12"/>
          <w:szCs w:val="12"/>
        </w:rPr>
        <w:t>указанные в Приложении 1.</w:t>
      </w:r>
    </w:p>
    <w:p w:rsidR="005A675B" w:rsidRPr="005A675B" w:rsidRDefault="005A675B" w:rsidP="00BF6859">
      <w:pPr>
        <w:ind w:right="-94"/>
        <w:jc w:val="both"/>
        <w:rPr>
          <w:sz w:val="12"/>
          <w:szCs w:val="12"/>
        </w:rPr>
      </w:pPr>
      <w:r>
        <w:rPr>
          <w:sz w:val="12"/>
          <w:szCs w:val="12"/>
        </w:rPr>
        <w:t>3.3.4. Вести видео и аудио</w:t>
      </w:r>
      <w:r w:rsidRPr="005A675B">
        <w:rPr>
          <w:sz w:val="12"/>
          <w:szCs w:val="12"/>
        </w:rPr>
        <w:t xml:space="preserve"> </w:t>
      </w:r>
      <w:r>
        <w:rPr>
          <w:sz w:val="12"/>
          <w:szCs w:val="12"/>
        </w:rPr>
        <w:t>запись во время выезда ГОР на объект по сигналу тревога.</w:t>
      </w:r>
    </w:p>
    <w:p w:rsidR="00BF6859" w:rsidRPr="00F65FB1" w:rsidRDefault="004B3EF8" w:rsidP="00BF6859">
      <w:pPr>
        <w:ind w:right="-94"/>
        <w:jc w:val="both"/>
        <w:rPr>
          <w:sz w:val="12"/>
          <w:szCs w:val="12"/>
        </w:rPr>
      </w:pPr>
      <w:r w:rsidRPr="00F65FB1">
        <w:rPr>
          <w:sz w:val="12"/>
          <w:szCs w:val="12"/>
        </w:rPr>
        <w:t>3</w:t>
      </w:r>
      <w:r w:rsidR="00BF6859" w:rsidRPr="00F65FB1">
        <w:rPr>
          <w:sz w:val="12"/>
          <w:szCs w:val="12"/>
        </w:rPr>
        <w:t xml:space="preserve">.4. </w:t>
      </w:r>
      <w:r w:rsidR="00C3050B" w:rsidRPr="00F65FB1">
        <w:rPr>
          <w:b/>
          <w:sz w:val="12"/>
          <w:szCs w:val="12"/>
        </w:rPr>
        <w:t>Клиент</w:t>
      </w:r>
      <w:r w:rsidR="00BF6859" w:rsidRPr="00F65FB1">
        <w:rPr>
          <w:b/>
          <w:sz w:val="12"/>
          <w:szCs w:val="12"/>
        </w:rPr>
        <w:t xml:space="preserve"> вправе</w:t>
      </w:r>
      <w:r w:rsidR="00BF6859" w:rsidRPr="00F65FB1">
        <w:rPr>
          <w:sz w:val="12"/>
          <w:szCs w:val="12"/>
        </w:rPr>
        <w:t>:</w:t>
      </w:r>
    </w:p>
    <w:p w:rsidR="00BF6859" w:rsidRPr="00F65FB1" w:rsidRDefault="004B3EF8" w:rsidP="00BF6859">
      <w:pPr>
        <w:ind w:right="-94"/>
        <w:jc w:val="both"/>
        <w:rPr>
          <w:sz w:val="12"/>
          <w:szCs w:val="12"/>
        </w:rPr>
      </w:pPr>
      <w:r w:rsidRPr="00F65FB1">
        <w:rPr>
          <w:sz w:val="12"/>
          <w:szCs w:val="12"/>
        </w:rPr>
        <w:t>3</w:t>
      </w:r>
      <w:r w:rsidR="00BF6859" w:rsidRPr="00F65FB1">
        <w:rPr>
          <w:sz w:val="12"/>
          <w:szCs w:val="12"/>
        </w:rPr>
        <w:t xml:space="preserve">.4.1. В случае неудовлетворения качеством оказанной Услуги предъявить обоснованную письменную претензию </w:t>
      </w:r>
      <w:r w:rsidR="000A4A01" w:rsidRPr="00F65FB1">
        <w:rPr>
          <w:sz w:val="12"/>
          <w:szCs w:val="12"/>
        </w:rPr>
        <w:t>Охран</w:t>
      </w:r>
      <w:r w:rsidR="00CA33D7" w:rsidRPr="00F65FB1">
        <w:rPr>
          <w:sz w:val="12"/>
          <w:szCs w:val="12"/>
        </w:rPr>
        <w:t>е</w:t>
      </w:r>
      <w:r w:rsidR="00BF6859" w:rsidRPr="00F65FB1">
        <w:rPr>
          <w:sz w:val="12"/>
          <w:szCs w:val="12"/>
        </w:rPr>
        <w:t xml:space="preserve"> в течение 14 </w:t>
      </w:r>
      <w:r w:rsidR="0072288F">
        <w:rPr>
          <w:sz w:val="12"/>
          <w:szCs w:val="12"/>
        </w:rPr>
        <w:t xml:space="preserve">(четырнадцати) </w:t>
      </w:r>
      <w:r w:rsidR="007F0100">
        <w:rPr>
          <w:sz w:val="12"/>
          <w:szCs w:val="12"/>
        </w:rPr>
        <w:t xml:space="preserve">рабочих </w:t>
      </w:r>
      <w:r w:rsidR="00BF6859" w:rsidRPr="00F65FB1">
        <w:rPr>
          <w:sz w:val="12"/>
          <w:szCs w:val="12"/>
        </w:rPr>
        <w:t>дней с момента оказания Услуги.</w:t>
      </w:r>
    </w:p>
    <w:p w:rsidR="00BF6859" w:rsidRPr="006A3B31" w:rsidRDefault="004B3EF8" w:rsidP="00BF6859">
      <w:pPr>
        <w:ind w:right="-94"/>
        <w:jc w:val="both"/>
        <w:rPr>
          <w:sz w:val="12"/>
          <w:szCs w:val="12"/>
        </w:rPr>
      </w:pPr>
      <w:r w:rsidRPr="006A3B31">
        <w:rPr>
          <w:sz w:val="12"/>
          <w:szCs w:val="12"/>
        </w:rPr>
        <w:t>3</w:t>
      </w:r>
      <w:r w:rsidR="00BF6859" w:rsidRPr="006A3B31">
        <w:rPr>
          <w:sz w:val="12"/>
          <w:szCs w:val="12"/>
        </w:rPr>
        <w:t xml:space="preserve">.4.2. </w:t>
      </w:r>
      <w:r w:rsidR="006413C8" w:rsidRPr="006A3B31">
        <w:rPr>
          <w:sz w:val="12"/>
          <w:szCs w:val="12"/>
        </w:rPr>
        <w:t>Письменно уведомив Охрану (письмо должно быть зарегистрировано в канцелярии Охраны):</w:t>
      </w:r>
    </w:p>
    <w:p w:rsidR="006413C8" w:rsidRPr="006A3B31" w:rsidRDefault="008118FD" w:rsidP="00BF6859">
      <w:pPr>
        <w:ind w:right="-94"/>
        <w:jc w:val="both"/>
        <w:rPr>
          <w:sz w:val="12"/>
          <w:szCs w:val="12"/>
        </w:rPr>
      </w:pPr>
      <w:r>
        <w:rPr>
          <w:b/>
          <w:sz w:val="12"/>
          <w:szCs w:val="12"/>
        </w:rPr>
        <w:t xml:space="preserve">  </w:t>
      </w:r>
      <w:r w:rsidR="00DF2674" w:rsidRPr="001B7D9D">
        <w:rPr>
          <w:sz w:val="12"/>
          <w:szCs w:val="12"/>
        </w:rPr>
        <w:t>а)</w:t>
      </w:r>
      <w:r w:rsidR="006413C8" w:rsidRPr="006A3B31">
        <w:rPr>
          <w:sz w:val="12"/>
          <w:szCs w:val="12"/>
        </w:rPr>
        <w:t xml:space="preserve"> </w:t>
      </w:r>
      <w:r w:rsidR="00D8523F">
        <w:rPr>
          <w:sz w:val="12"/>
          <w:szCs w:val="12"/>
        </w:rPr>
        <w:t xml:space="preserve"> </w:t>
      </w:r>
      <w:r>
        <w:rPr>
          <w:sz w:val="12"/>
          <w:szCs w:val="12"/>
        </w:rPr>
        <w:t>р</w:t>
      </w:r>
      <w:r w:rsidR="006413C8" w:rsidRPr="006A3B31">
        <w:rPr>
          <w:sz w:val="12"/>
          <w:szCs w:val="12"/>
        </w:rPr>
        <w:t>асторгнуть, приостановить действие Договора в день получения или в сроки указанные в письме.</w:t>
      </w:r>
    </w:p>
    <w:p w:rsidR="006413C8" w:rsidRPr="006A3B31" w:rsidRDefault="008118FD" w:rsidP="00BF6859">
      <w:pPr>
        <w:ind w:right="-94"/>
        <w:jc w:val="both"/>
        <w:rPr>
          <w:sz w:val="12"/>
          <w:szCs w:val="12"/>
        </w:rPr>
      </w:pPr>
      <w:r w:rsidRPr="001B7D9D">
        <w:rPr>
          <w:sz w:val="12"/>
          <w:szCs w:val="12"/>
        </w:rPr>
        <w:t xml:space="preserve">  </w:t>
      </w:r>
      <w:r w:rsidR="00DF2674" w:rsidRPr="001B7D9D">
        <w:rPr>
          <w:sz w:val="12"/>
          <w:szCs w:val="12"/>
        </w:rPr>
        <w:t>б)</w:t>
      </w:r>
      <w:r w:rsidR="00D8523F">
        <w:rPr>
          <w:sz w:val="12"/>
          <w:szCs w:val="12"/>
        </w:rPr>
        <w:t xml:space="preserve">  </w:t>
      </w:r>
      <w:r>
        <w:rPr>
          <w:sz w:val="12"/>
          <w:szCs w:val="12"/>
        </w:rPr>
        <w:t>в</w:t>
      </w:r>
      <w:r w:rsidR="006413C8" w:rsidRPr="006A3B31">
        <w:rPr>
          <w:sz w:val="12"/>
          <w:szCs w:val="12"/>
        </w:rPr>
        <w:t>озобновить действие Договора в сроки указанные в письме, но не менее 3-х рабочих дней.</w:t>
      </w:r>
    </w:p>
    <w:p w:rsidR="00FE4D71" w:rsidRDefault="007645F9" w:rsidP="0095338A">
      <w:pPr>
        <w:ind w:right="-94"/>
        <w:jc w:val="both"/>
        <w:rPr>
          <w:b/>
          <w:bCs/>
          <w:sz w:val="12"/>
          <w:szCs w:val="12"/>
        </w:rPr>
      </w:pPr>
      <w:r w:rsidRPr="003F1FFF">
        <w:rPr>
          <w:sz w:val="12"/>
          <w:szCs w:val="12"/>
        </w:rPr>
        <w:t>3.4.</w:t>
      </w:r>
      <w:r w:rsidR="00B44ABE">
        <w:rPr>
          <w:sz w:val="12"/>
          <w:szCs w:val="12"/>
        </w:rPr>
        <w:t>3</w:t>
      </w:r>
      <w:r w:rsidRPr="003F1FFF">
        <w:rPr>
          <w:sz w:val="12"/>
          <w:szCs w:val="12"/>
        </w:rPr>
        <w:t>. По согласованию с ПЦН провер</w:t>
      </w:r>
      <w:r w:rsidR="00996DDB">
        <w:rPr>
          <w:sz w:val="12"/>
          <w:szCs w:val="12"/>
        </w:rPr>
        <w:t>ять</w:t>
      </w:r>
      <w:r w:rsidRPr="003F1FFF">
        <w:rPr>
          <w:sz w:val="12"/>
          <w:szCs w:val="12"/>
        </w:rPr>
        <w:t xml:space="preserve"> работоспособност</w:t>
      </w:r>
      <w:r w:rsidR="00996DDB">
        <w:rPr>
          <w:sz w:val="12"/>
          <w:szCs w:val="12"/>
        </w:rPr>
        <w:t>ь</w:t>
      </w:r>
      <w:r w:rsidRPr="003F1FFF">
        <w:rPr>
          <w:sz w:val="12"/>
          <w:szCs w:val="12"/>
        </w:rPr>
        <w:t xml:space="preserve"> ТСС без выезда ГОР в любое время.</w:t>
      </w:r>
    </w:p>
    <w:p w:rsidR="00BF6859" w:rsidRPr="003F1FFF" w:rsidRDefault="004B3EF8" w:rsidP="00BF6859">
      <w:pPr>
        <w:widowControl/>
        <w:shd w:val="clear" w:color="00FFFF" w:fill="auto"/>
        <w:ind w:right="-268"/>
        <w:jc w:val="center"/>
        <w:outlineLvl w:val="0"/>
        <w:rPr>
          <w:b/>
          <w:bCs/>
          <w:sz w:val="12"/>
          <w:szCs w:val="12"/>
        </w:rPr>
      </w:pPr>
      <w:r w:rsidRPr="003F1FFF">
        <w:rPr>
          <w:b/>
          <w:bCs/>
          <w:sz w:val="12"/>
          <w:szCs w:val="12"/>
        </w:rPr>
        <w:t>4</w:t>
      </w:r>
      <w:r w:rsidR="00BF6859" w:rsidRPr="003F1FFF">
        <w:rPr>
          <w:b/>
          <w:bCs/>
          <w:sz w:val="12"/>
          <w:szCs w:val="12"/>
        </w:rPr>
        <w:t>. СТОИМОСТЬ УСЛУГ И ПОРЯДОК РАСЧЕТОВ</w:t>
      </w:r>
      <w:r w:rsidR="008975C5" w:rsidRPr="003F1FFF">
        <w:rPr>
          <w:b/>
          <w:bCs/>
          <w:sz w:val="12"/>
          <w:szCs w:val="12"/>
        </w:rPr>
        <w:t>.</w:t>
      </w:r>
    </w:p>
    <w:p w:rsidR="006C1894" w:rsidRPr="003F1FFF" w:rsidRDefault="004B3EF8" w:rsidP="00717E6B">
      <w:pPr>
        <w:pStyle w:val="2"/>
        <w:rPr>
          <w:rFonts w:ascii="Times New Roman" w:hAnsi="Times New Roman" w:cs="Times New Roman"/>
        </w:rPr>
      </w:pPr>
      <w:r w:rsidRPr="003F1FFF">
        <w:rPr>
          <w:rFonts w:ascii="Times New Roman" w:hAnsi="Times New Roman" w:cs="Times New Roman"/>
        </w:rPr>
        <w:t>4</w:t>
      </w:r>
      <w:r w:rsidR="00BF6859" w:rsidRPr="003F1FFF">
        <w:rPr>
          <w:rFonts w:ascii="Times New Roman" w:hAnsi="Times New Roman" w:cs="Times New Roman"/>
        </w:rPr>
        <w:t xml:space="preserve">.1. </w:t>
      </w:r>
      <w:r w:rsidR="00334D16" w:rsidRPr="003F1FFF">
        <w:rPr>
          <w:rFonts w:ascii="Times New Roman" w:hAnsi="Times New Roman" w:cs="Times New Roman"/>
        </w:rPr>
        <w:t>Стоимость услуг пультовой охраны устанавливается в тенге</w:t>
      </w:r>
      <w:r w:rsidR="00AA3C3D" w:rsidRPr="003F1FFF">
        <w:rPr>
          <w:rFonts w:ascii="Times New Roman" w:hAnsi="Times New Roman" w:cs="Times New Roman"/>
        </w:rPr>
        <w:t xml:space="preserve"> с учетом НДС</w:t>
      </w:r>
      <w:r w:rsidR="00334D16" w:rsidRPr="003F1FFF">
        <w:rPr>
          <w:rFonts w:ascii="Times New Roman" w:hAnsi="Times New Roman" w:cs="Times New Roman"/>
        </w:rPr>
        <w:t>. Оплата производиться</w:t>
      </w:r>
      <w:r w:rsidR="003B7FCC">
        <w:rPr>
          <w:rFonts w:ascii="Times New Roman" w:hAnsi="Times New Roman" w:cs="Times New Roman"/>
        </w:rPr>
        <w:t xml:space="preserve"> на основании выставленного счета </w:t>
      </w:r>
      <w:r w:rsidR="0072288F">
        <w:rPr>
          <w:rFonts w:ascii="Times New Roman" w:hAnsi="Times New Roman" w:cs="Times New Roman"/>
        </w:rPr>
        <w:t xml:space="preserve">на оплату </w:t>
      </w:r>
      <w:r w:rsidR="00334D16" w:rsidRPr="003F1FFF">
        <w:rPr>
          <w:rFonts w:ascii="Times New Roman" w:hAnsi="Times New Roman" w:cs="Times New Roman"/>
        </w:rPr>
        <w:t xml:space="preserve">ежемесячно в качестве 100% предоплаты согласно Приложению 1 </w:t>
      </w:r>
      <w:r w:rsidR="0072288F">
        <w:rPr>
          <w:rFonts w:ascii="Times New Roman" w:hAnsi="Times New Roman" w:cs="Times New Roman"/>
        </w:rPr>
        <w:t xml:space="preserve">к настоящему Договору </w:t>
      </w:r>
      <w:r w:rsidR="001F1D26" w:rsidRPr="003F1FFF">
        <w:rPr>
          <w:rFonts w:ascii="Times New Roman" w:hAnsi="Times New Roman" w:cs="Times New Roman"/>
        </w:rPr>
        <w:t xml:space="preserve">не позднее 10 </w:t>
      </w:r>
      <w:r w:rsidR="0072288F">
        <w:rPr>
          <w:rFonts w:ascii="Times New Roman" w:hAnsi="Times New Roman" w:cs="Times New Roman"/>
        </w:rPr>
        <w:t xml:space="preserve">(десяти) </w:t>
      </w:r>
      <w:r w:rsidR="007F0100">
        <w:rPr>
          <w:rFonts w:ascii="Times New Roman" w:hAnsi="Times New Roman" w:cs="Times New Roman"/>
        </w:rPr>
        <w:t xml:space="preserve">календарных </w:t>
      </w:r>
      <w:r w:rsidR="001F1D26" w:rsidRPr="003F1FFF">
        <w:rPr>
          <w:rFonts w:ascii="Times New Roman" w:hAnsi="Times New Roman" w:cs="Times New Roman"/>
        </w:rPr>
        <w:t xml:space="preserve">дней с начала оплачиваемого </w:t>
      </w:r>
      <w:r w:rsidR="007F0100">
        <w:rPr>
          <w:rFonts w:ascii="Times New Roman" w:hAnsi="Times New Roman" w:cs="Times New Roman"/>
        </w:rPr>
        <w:t>месяца</w:t>
      </w:r>
      <w:r w:rsidR="006C1894" w:rsidRPr="003F1FFF">
        <w:rPr>
          <w:rFonts w:ascii="Times New Roman" w:hAnsi="Times New Roman" w:cs="Times New Roman"/>
        </w:rPr>
        <w:t>.</w:t>
      </w:r>
    </w:p>
    <w:p w:rsidR="002C2027" w:rsidRPr="003F1FFF" w:rsidRDefault="002C2027" w:rsidP="00717E6B">
      <w:pPr>
        <w:pStyle w:val="2"/>
        <w:rPr>
          <w:rFonts w:ascii="Times New Roman" w:hAnsi="Times New Roman" w:cs="Times New Roman"/>
        </w:rPr>
      </w:pPr>
      <w:r w:rsidRPr="003F1FFF">
        <w:rPr>
          <w:rFonts w:ascii="Times New Roman" w:hAnsi="Times New Roman" w:cs="Times New Roman"/>
        </w:rPr>
        <w:lastRenderedPageBreak/>
        <w:t>4.</w:t>
      </w:r>
      <w:r w:rsidR="00284CB4" w:rsidRPr="003F1FFF">
        <w:rPr>
          <w:rFonts w:ascii="Times New Roman" w:hAnsi="Times New Roman" w:cs="Times New Roman"/>
        </w:rPr>
        <w:t>2</w:t>
      </w:r>
      <w:r w:rsidRPr="003F1FFF">
        <w:rPr>
          <w:rFonts w:ascii="Times New Roman" w:hAnsi="Times New Roman" w:cs="Times New Roman"/>
        </w:rPr>
        <w:t xml:space="preserve">. </w:t>
      </w:r>
      <w:r w:rsidR="008800DF">
        <w:rPr>
          <w:rFonts w:ascii="Times New Roman" w:hAnsi="Times New Roman" w:cs="Times New Roman"/>
        </w:rPr>
        <w:t xml:space="preserve"> </w:t>
      </w:r>
      <w:r w:rsidRPr="003F1FFF">
        <w:rPr>
          <w:rFonts w:ascii="Times New Roman" w:hAnsi="Times New Roman" w:cs="Times New Roman"/>
        </w:rPr>
        <w:t xml:space="preserve">По согласованию Стороны могут изменять стоимость и перечень предоставляемых </w:t>
      </w:r>
      <w:r w:rsidR="00B15474" w:rsidRPr="003F1FFF">
        <w:rPr>
          <w:rFonts w:ascii="Times New Roman" w:hAnsi="Times New Roman" w:cs="Times New Roman"/>
        </w:rPr>
        <w:t>У</w:t>
      </w:r>
      <w:r w:rsidRPr="003F1FFF">
        <w:rPr>
          <w:rFonts w:ascii="Times New Roman" w:hAnsi="Times New Roman" w:cs="Times New Roman"/>
        </w:rPr>
        <w:t>слуг.</w:t>
      </w:r>
    </w:p>
    <w:p w:rsidR="00C348AF" w:rsidRPr="003F1FFF" w:rsidRDefault="004B3EF8" w:rsidP="00BF6859">
      <w:pPr>
        <w:pStyle w:val="2"/>
        <w:rPr>
          <w:rFonts w:ascii="Times New Roman" w:hAnsi="Times New Roman" w:cs="Times New Roman"/>
        </w:rPr>
      </w:pPr>
      <w:r w:rsidRPr="003F1FFF">
        <w:rPr>
          <w:rFonts w:ascii="Times New Roman" w:hAnsi="Times New Roman" w:cs="Times New Roman"/>
        </w:rPr>
        <w:t>4</w:t>
      </w:r>
      <w:r w:rsidR="00BF6859" w:rsidRPr="003F1FFF">
        <w:rPr>
          <w:rFonts w:ascii="Times New Roman" w:hAnsi="Times New Roman" w:cs="Times New Roman"/>
        </w:rPr>
        <w:t>.</w:t>
      </w:r>
      <w:r w:rsidR="00284CB4" w:rsidRPr="003F1FFF">
        <w:rPr>
          <w:rFonts w:ascii="Times New Roman" w:hAnsi="Times New Roman" w:cs="Times New Roman"/>
        </w:rPr>
        <w:t>3</w:t>
      </w:r>
      <w:r w:rsidR="00BF6859" w:rsidRPr="003F1FFF">
        <w:rPr>
          <w:rFonts w:ascii="Times New Roman" w:hAnsi="Times New Roman" w:cs="Times New Roman"/>
        </w:rPr>
        <w:t xml:space="preserve">. </w:t>
      </w:r>
      <w:r w:rsidR="00685527" w:rsidRPr="003F1FFF">
        <w:rPr>
          <w:rFonts w:ascii="Times New Roman" w:hAnsi="Times New Roman" w:cs="Times New Roman"/>
        </w:rPr>
        <w:t>Стоимость дополнительно установленного оборудования и оказанных услуг оплачивается дополнительно согласно действующим тарифам (расценкам)</w:t>
      </w:r>
      <w:r w:rsidR="00BF6859" w:rsidRPr="003F1FFF">
        <w:rPr>
          <w:rFonts w:ascii="Times New Roman" w:hAnsi="Times New Roman" w:cs="Times New Roman"/>
        </w:rPr>
        <w:t>.</w:t>
      </w:r>
    </w:p>
    <w:p w:rsidR="00BF6859" w:rsidRPr="003F1FFF" w:rsidRDefault="00C348AF" w:rsidP="00BF6859">
      <w:pPr>
        <w:pStyle w:val="2"/>
        <w:rPr>
          <w:rFonts w:ascii="Times New Roman" w:hAnsi="Times New Roman" w:cs="Times New Roman"/>
        </w:rPr>
      </w:pPr>
      <w:r w:rsidRPr="003F1FFF">
        <w:rPr>
          <w:rFonts w:ascii="Times New Roman" w:hAnsi="Times New Roman" w:cs="Times New Roman"/>
        </w:rPr>
        <w:t>4.4. По согласованию Сторон оплата за дополнительно установленное оборудование и оказанные Услуги  возможна в момент оказания Услуг</w:t>
      </w:r>
      <w:r w:rsidR="00F73E47" w:rsidRPr="003F1FFF">
        <w:rPr>
          <w:rFonts w:ascii="Times New Roman" w:hAnsi="Times New Roman" w:cs="Times New Roman"/>
        </w:rPr>
        <w:t>и</w:t>
      </w:r>
      <w:r w:rsidRPr="003F1FFF">
        <w:rPr>
          <w:rFonts w:ascii="Times New Roman" w:hAnsi="Times New Roman" w:cs="Times New Roman"/>
        </w:rPr>
        <w:t xml:space="preserve"> путем передачи наличных </w:t>
      </w:r>
      <w:r w:rsidR="00AA3C3D" w:rsidRPr="003F1FFF">
        <w:rPr>
          <w:rFonts w:ascii="Times New Roman" w:hAnsi="Times New Roman" w:cs="Times New Roman"/>
        </w:rPr>
        <w:t xml:space="preserve">средств уполномоченным </w:t>
      </w:r>
      <w:r w:rsidRPr="003F1FFF">
        <w:rPr>
          <w:rFonts w:ascii="Times New Roman" w:hAnsi="Times New Roman" w:cs="Times New Roman"/>
        </w:rPr>
        <w:t xml:space="preserve"> представителям </w:t>
      </w:r>
      <w:r w:rsidR="00F73E47" w:rsidRPr="003F1FFF">
        <w:rPr>
          <w:rFonts w:ascii="Times New Roman" w:hAnsi="Times New Roman" w:cs="Times New Roman"/>
        </w:rPr>
        <w:t>О</w:t>
      </w:r>
      <w:r w:rsidRPr="003F1FFF">
        <w:rPr>
          <w:rFonts w:ascii="Times New Roman" w:hAnsi="Times New Roman" w:cs="Times New Roman"/>
        </w:rPr>
        <w:t>храны с выдачей приходно-кассового ордера и последующим предоставлением бухгалтерских документов</w:t>
      </w:r>
      <w:r w:rsidR="00D33484" w:rsidRPr="003F1FFF">
        <w:rPr>
          <w:rFonts w:ascii="Times New Roman" w:hAnsi="Times New Roman" w:cs="Times New Roman"/>
        </w:rPr>
        <w:t>.</w:t>
      </w:r>
    </w:p>
    <w:p w:rsidR="00717E6B" w:rsidRDefault="00717E6B" w:rsidP="00BF6859">
      <w:pPr>
        <w:pStyle w:val="2"/>
        <w:rPr>
          <w:rFonts w:ascii="Times New Roman" w:hAnsi="Times New Roman" w:cs="Times New Roman"/>
        </w:rPr>
      </w:pPr>
      <w:r w:rsidRPr="003F1FFF">
        <w:rPr>
          <w:rFonts w:ascii="Times New Roman" w:hAnsi="Times New Roman" w:cs="Times New Roman"/>
        </w:rPr>
        <w:t>4.</w:t>
      </w:r>
      <w:r w:rsidR="008800DF">
        <w:rPr>
          <w:rFonts w:ascii="Times New Roman" w:hAnsi="Times New Roman" w:cs="Times New Roman"/>
        </w:rPr>
        <w:t>5</w:t>
      </w:r>
      <w:r w:rsidRPr="003F1FFF">
        <w:rPr>
          <w:rFonts w:ascii="Times New Roman" w:hAnsi="Times New Roman" w:cs="Times New Roman"/>
        </w:rPr>
        <w:t xml:space="preserve">. </w:t>
      </w:r>
      <w:r w:rsidR="00E17BE7" w:rsidRPr="003F1FFF">
        <w:rPr>
          <w:rFonts w:ascii="Times New Roman" w:hAnsi="Times New Roman" w:cs="Times New Roman"/>
        </w:rPr>
        <w:t>В случае расторжения Договора, Сторонами проводятся взаиморасчеты исходя из стоимост</w:t>
      </w:r>
      <w:r w:rsidR="009050CC" w:rsidRPr="003F1FFF">
        <w:rPr>
          <w:rFonts w:ascii="Times New Roman" w:hAnsi="Times New Roman" w:cs="Times New Roman"/>
        </w:rPr>
        <w:t>и</w:t>
      </w:r>
      <w:r w:rsidR="00E17BE7" w:rsidRPr="003F1FFF">
        <w:rPr>
          <w:rFonts w:ascii="Times New Roman" w:hAnsi="Times New Roman" w:cs="Times New Roman"/>
        </w:rPr>
        <w:t xml:space="preserve"> фактического оказания услуг на дату расторжения</w:t>
      </w:r>
      <w:r w:rsidR="009050CC" w:rsidRPr="003F1FFF">
        <w:rPr>
          <w:rFonts w:ascii="Times New Roman" w:hAnsi="Times New Roman" w:cs="Times New Roman"/>
        </w:rPr>
        <w:t xml:space="preserve"> Договора.</w:t>
      </w:r>
      <w:r w:rsidR="00E17BE7" w:rsidRPr="003F1FFF">
        <w:rPr>
          <w:rFonts w:ascii="Times New Roman" w:hAnsi="Times New Roman" w:cs="Times New Roman"/>
        </w:rPr>
        <w:t xml:space="preserve"> </w:t>
      </w:r>
    </w:p>
    <w:p w:rsidR="00BF6859" w:rsidRPr="003F1FFF" w:rsidRDefault="004B3EF8" w:rsidP="00BF6859">
      <w:pPr>
        <w:widowControl/>
        <w:shd w:val="clear" w:color="00FFFF" w:fill="auto"/>
        <w:jc w:val="center"/>
        <w:outlineLvl w:val="0"/>
        <w:rPr>
          <w:b/>
          <w:bCs/>
          <w:sz w:val="12"/>
          <w:szCs w:val="12"/>
        </w:rPr>
      </w:pPr>
      <w:r w:rsidRPr="003F1FFF">
        <w:rPr>
          <w:b/>
          <w:bCs/>
          <w:sz w:val="12"/>
          <w:szCs w:val="12"/>
        </w:rPr>
        <w:t>5</w:t>
      </w:r>
      <w:r w:rsidR="00BF6859" w:rsidRPr="003F1FFF">
        <w:rPr>
          <w:b/>
          <w:bCs/>
          <w:sz w:val="12"/>
          <w:szCs w:val="12"/>
        </w:rPr>
        <w:t>. ОТВЕТСТВЕННОСТЬ СТОРОН</w:t>
      </w:r>
      <w:r w:rsidR="008975C5" w:rsidRPr="003F1FFF">
        <w:rPr>
          <w:b/>
          <w:bCs/>
          <w:sz w:val="12"/>
          <w:szCs w:val="12"/>
        </w:rPr>
        <w:t>.</w:t>
      </w:r>
    </w:p>
    <w:p w:rsidR="00561D09" w:rsidRPr="003F1FFF" w:rsidRDefault="004B3EF8" w:rsidP="00BF6859">
      <w:pPr>
        <w:widowControl/>
        <w:jc w:val="both"/>
        <w:rPr>
          <w:sz w:val="12"/>
          <w:szCs w:val="12"/>
        </w:rPr>
      </w:pPr>
      <w:r w:rsidRPr="003F1FFF">
        <w:rPr>
          <w:sz w:val="12"/>
          <w:szCs w:val="12"/>
        </w:rPr>
        <w:t>5</w:t>
      </w:r>
      <w:r w:rsidR="00BF6859" w:rsidRPr="003F1FFF">
        <w:rPr>
          <w:sz w:val="12"/>
          <w:szCs w:val="12"/>
        </w:rPr>
        <w:t xml:space="preserve">.1. </w:t>
      </w:r>
      <w:r w:rsidR="000A4A01" w:rsidRPr="003F1FFF">
        <w:rPr>
          <w:sz w:val="12"/>
          <w:szCs w:val="12"/>
        </w:rPr>
        <w:t>Охрана</w:t>
      </w:r>
      <w:r w:rsidR="00561D09" w:rsidRPr="003F1FFF">
        <w:rPr>
          <w:sz w:val="12"/>
          <w:szCs w:val="12"/>
        </w:rPr>
        <w:t xml:space="preserve"> несет материальную ответственность за ущерб причиненный кражами, уничтожением или повреждением имущества посторонними лицами, проникшими на охраняемый объект в охраняемое время</w:t>
      </w:r>
      <w:r w:rsidR="002A6370">
        <w:rPr>
          <w:sz w:val="12"/>
          <w:szCs w:val="12"/>
        </w:rPr>
        <w:t xml:space="preserve"> согласно Приложени</w:t>
      </w:r>
      <w:r w:rsidR="0072288F">
        <w:rPr>
          <w:sz w:val="12"/>
          <w:szCs w:val="12"/>
        </w:rPr>
        <w:t>ю</w:t>
      </w:r>
      <w:r w:rsidR="002A6370">
        <w:rPr>
          <w:sz w:val="12"/>
          <w:szCs w:val="12"/>
        </w:rPr>
        <w:t xml:space="preserve"> 1 настоящего Договора</w:t>
      </w:r>
      <w:r w:rsidR="00561D09" w:rsidRPr="003F1FFF">
        <w:rPr>
          <w:sz w:val="12"/>
          <w:szCs w:val="12"/>
        </w:rPr>
        <w:t>.</w:t>
      </w:r>
      <w:r w:rsidR="00E82A7A" w:rsidRPr="003F1FFF">
        <w:rPr>
          <w:sz w:val="12"/>
          <w:szCs w:val="12"/>
        </w:rPr>
        <w:t xml:space="preserve"> В допустимых законом </w:t>
      </w:r>
      <w:r w:rsidR="0072288F">
        <w:rPr>
          <w:sz w:val="12"/>
          <w:szCs w:val="12"/>
        </w:rPr>
        <w:t xml:space="preserve">РК </w:t>
      </w:r>
      <w:r w:rsidR="00E82A7A" w:rsidRPr="003F1FFF">
        <w:rPr>
          <w:sz w:val="12"/>
          <w:szCs w:val="12"/>
        </w:rPr>
        <w:t>пределах ответственность Охраны за виды ущерба, прямо предусмотренные настоящей Статьей, полностью исчерпывают средства правовой защиты Клиента.</w:t>
      </w:r>
    </w:p>
    <w:p w:rsidR="00BF6859" w:rsidRPr="003F1FFF" w:rsidRDefault="00561D09" w:rsidP="00BF6859">
      <w:pPr>
        <w:widowControl/>
        <w:jc w:val="both"/>
        <w:rPr>
          <w:sz w:val="12"/>
          <w:szCs w:val="12"/>
        </w:rPr>
      </w:pPr>
      <w:r w:rsidRPr="003F1FFF">
        <w:rPr>
          <w:sz w:val="12"/>
          <w:szCs w:val="12"/>
        </w:rPr>
        <w:t>5.</w:t>
      </w:r>
      <w:r w:rsidR="0056747A" w:rsidRPr="003F1FFF">
        <w:rPr>
          <w:sz w:val="12"/>
          <w:szCs w:val="12"/>
        </w:rPr>
        <w:t>1</w:t>
      </w:r>
      <w:r w:rsidRPr="003F1FFF">
        <w:rPr>
          <w:sz w:val="12"/>
          <w:szCs w:val="12"/>
        </w:rPr>
        <w:t>.</w:t>
      </w:r>
      <w:r w:rsidR="0056747A" w:rsidRPr="003F1FFF">
        <w:rPr>
          <w:sz w:val="12"/>
          <w:szCs w:val="12"/>
        </w:rPr>
        <w:t>1.</w:t>
      </w:r>
      <w:r w:rsidRPr="003F1FFF">
        <w:rPr>
          <w:sz w:val="12"/>
          <w:szCs w:val="12"/>
        </w:rPr>
        <w:t xml:space="preserve"> </w:t>
      </w:r>
      <w:r w:rsidR="00BF6859" w:rsidRPr="003F1FFF">
        <w:rPr>
          <w:sz w:val="12"/>
          <w:szCs w:val="12"/>
        </w:rPr>
        <w:t xml:space="preserve">За неисполнение или ненадлежащее исполнение своих обязательств по Договору, повлекшее причинение реального ущерба имуществу </w:t>
      </w:r>
      <w:r w:rsidR="000A4A01" w:rsidRPr="003F1FFF">
        <w:rPr>
          <w:sz w:val="12"/>
          <w:szCs w:val="12"/>
        </w:rPr>
        <w:t>Клиента</w:t>
      </w:r>
      <w:r w:rsidR="00BF6859" w:rsidRPr="003F1FFF">
        <w:rPr>
          <w:sz w:val="12"/>
          <w:szCs w:val="12"/>
        </w:rPr>
        <w:t xml:space="preserve">, </w:t>
      </w:r>
      <w:r w:rsidR="000A4A01" w:rsidRPr="003F1FFF">
        <w:rPr>
          <w:sz w:val="12"/>
          <w:szCs w:val="12"/>
        </w:rPr>
        <w:t>Охрана</w:t>
      </w:r>
      <w:r w:rsidR="00BF6859" w:rsidRPr="003F1FFF">
        <w:rPr>
          <w:sz w:val="12"/>
          <w:szCs w:val="12"/>
        </w:rPr>
        <w:t xml:space="preserve"> несет ответственность в размере прямого реального ущерба, но не более</w:t>
      </w:r>
      <w:r w:rsidRPr="003F1FFF">
        <w:rPr>
          <w:sz w:val="12"/>
          <w:szCs w:val="12"/>
        </w:rPr>
        <w:t xml:space="preserve"> суммы указанной в Приложении 1 </w:t>
      </w:r>
      <w:r w:rsidR="0072288F">
        <w:rPr>
          <w:sz w:val="12"/>
          <w:szCs w:val="12"/>
        </w:rPr>
        <w:t xml:space="preserve">настоящего </w:t>
      </w:r>
      <w:r w:rsidRPr="003F1FFF">
        <w:rPr>
          <w:sz w:val="12"/>
          <w:szCs w:val="12"/>
        </w:rPr>
        <w:t>Договора.</w:t>
      </w:r>
    </w:p>
    <w:p w:rsidR="002B5FCE" w:rsidRPr="003F1FFF" w:rsidRDefault="002B5FCE" w:rsidP="00BF6859">
      <w:pPr>
        <w:widowControl/>
        <w:jc w:val="both"/>
        <w:rPr>
          <w:sz w:val="12"/>
          <w:szCs w:val="12"/>
        </w:rPr>
      </w:pPr>
      <w:r w:rsidRPr="003F1FFF">
        <w:rPr>
          <w:sz w:val="12"/>
          <w:szCs w:val="12"/>
        </w:rPr>
        <w:t>5.</w:t>
      </w:r>
      <w:r w:rsidR="0056747A" w:rsidRPr="003F1FFF">
        <w:rPr>
          <w:sz w:val="12"/>
          <w:szCs w:val="12"/>
        </w:rPr>
        <w:t>1.2</w:t>
      </w:r>
      <w:r w:rsidRPr="003F1FFF">
        <w:rPr>
          <w:sz w:val="12"/>
          <w:szCs w:val="12"/>
        </w:rPr>
        <w:t xml:space="preserve">. О факте нарушения целостности помещений или причинения ущерба повреждением охраняемого имущества </w:t>
      </w:r>
      <w:r w:rsidR="000A4A01" w:rsidRPr="003F1FFF">
        <w:rPr>
          <w:sz w:val="12"/>
          <w:szCs w:val="12"/>
        </w:rPr>
        <w:t>Охрана</w:t>
      </w:r>
      <w:r w:rsidR="00B072E3" w:rsidRPr="003F1FFF">
        <w:rPr>
          <w:sz w:val="12"/>
          <w:szCs w:val="12"/>
        </w:rPr>
        <w:t xml:space="preserve"> сообщает в дежурную часть органа внутренних дел и Клиенту. До прибытия представителей органа внутренних дел или следствия</w:t>
      </w:r>
      <w:r w:rsidR="00CA6C3A" w:rsidRPr="003F1FFF">
        <w:rPr>
          <w:sz w:val="12"/>
          <w:szCs w:val="12"/>
        </w:rPr>
        <w:t xml:space="preserve"> и Клиента</w:t>
      </w:r>
      <w:r w:rsidR="00B072E3" w:rsidRPr="003F1FFF">
        <w:rPr>
          <w:sz w:val="12"/>
          <w:szCs w:val="12"/>
        </w:rPr>
        <w:t xml:space="preserve"> Охрана обеспечивает неприкосновенность места происшествия.</w:t>
      </w:r>
    </w:p>
    <w:p w:rsidR="00B072E3" w:rsidRPr="003F1FFF" w:rsidRDefault="00B072E3" w:rsidP="00BF6859">
      <w:pPr>
        <w:widowControl/>
        <w:jc w:val="both"/>
        <w:rPr>
          <w:sz w:val="12"/>
          <w:szCs w:val="12"/>
        </w:rPr>
      </w:pPr>
      <w:r w:rsidRPr="003F1FFF">
        <w:rPr>
          <w:sz w:val="12"/>
          <w:szCs w:val="12"/>
        </w:rPr>
        <w:t>5.</w:t>
      </w:r>
      <w:r w:rsidR="0056747A" w:rsidRPr="003F1FFF">
        <w:rPr>
          <w:sz w:val="12"/>
          <w:szCs w:val="12"/>
        </w:rPr>
        <w:t>1</w:t>
      </w:r>
      <w:r w:rsidRPr="003F1FFF">
        <w:rPr>
          <w:sz w:val="12"/>
          <w:szCs w:val="12"/>
        </w:rPr>
        <w:t>.</w:t>
      </w:r>
      <w:r w:rsidR="0056747A" w:rsidRPr="003F1FFF">
        <w:rPr>
          <w:sz w:val="12"/>
          <w:szCs w:val="12"/>
        </w:rPr>
        <w:t xml:space="preserve">3. </w:t>
      </w:r>
      <w:r w:rsidRPr="003F1FFF">
        <w:rPr>
          <w:sz w:val="12"/>
          <w:szCs w:val="12"/>
        </w:rPr>
        <w:t>При наличии заявления Клиента (письменного или телефонограммой) о причиненном ущербе ответственные представители Охраны обязаны участвовать в определении размера этого ущерба и в снятии остатков имущества, которые сопоставляются с данными бухгалтерского учета на день происшествия</w:t>
      </w:r>
      <w:r w:rsidR="00637377" w:rsidRPr="003F1FFF">
        <w:rPr>
          <w:sz w:val="12"/>
          <w:szCs w:val="12"/>
        </w:rPr>
        <w:t xml:space="preserve"> с учетом износа</w:t>
      </w:r>
      <w:r w:rsidRPr="003F1FFF">
        <w:rPr>
          <w:sz w:val="12"/>
          <w:szCs w:val="12"/>
        </w:rPr>
        <w:t>.</w:t>
      </w:r>
    </w:p>
    <w:p w:rsidR="00195EC6" w:rsidRPr="003F1FFF" w:rsidRDefault="004B3EF8" w:rsidP="00BF6859">
      <w:pPr>
        <w:widowControl/>
        <w:jc w:val="both"/>
        <w:rPr>
          <w:sz w:val="12"/>
          <w:szCs w:val="12"/>
        </w:rPr>
      </w:pPr>
      <w:r w:rsidRPr="003F1FFF">
        <w:rPr>
          <w:sz w:val="12"/>
          <w:szCs w:val="12"/>
        </w:rPr>
        <w:t>5</w:t>
      </w:r>
      <w:r w:rsidR="004808EB" w:rsidRPr="003F1FFF">
        <w:rPr>
          <w:sz w:val="12"/>
          <w:szCs w:val="12"/>
        </w:rPr>
        <w:t>.</w:t>
      </w:r>
      <w:r w:rsidR="0056747A" w:rsidRPr="003F1FFF">
        <w:rPr>
          <w:sz w:val="12"/>
          <w:szCs w:val="12"/>
        </w:rPr>
        <w:t>1.4</w:t>
      </w:r>
      <w:r w:rsidR="004808EB" w:rsidRPr="003F1FFF">
        <w:rPr>
          <w:sz w:val="12"/>
          <w:szCs w:val="12"/>
        </w:rPr>
        <w:t xml:space="preserve">. </w:t>
      </w:r>
      <w:r w:rsidR="00BF6859" w:rsidRPr="003F1FFF">
        <w:rPr>
          <w:sz w:val="12"/>
          <w:szCs w:val="12"/>
        </w:rPr>
        <w:t>При наличии достаточных</w:t>
      </w:r>
      <w:r w:rsidR="00DE45E7" w:rsidRPr="003F1FFF">
        <w:rPr>
          <w:sz w:val="12"/>
          <w:szCs w:val="12"/>
        </w:rPr>
        <w:t xml:space="preserve"> </w:t>
      </w:r>
      <w:r w:rsidR="00BF6859" w:rsidRPr="003F1FFF">
        <w:rPr>
          <w:sz w:val="12"/>
          <w:szCs w:val="12"/>
        </w:rPr>
        <w:t>оснований</w:t>
      </w:r>
      <w:r w:rsidR="00FF727B" w:rsidRPr="003F1FFF">
        <w:rPr>
          <w:sz w:val="12"/>
          <w:szCs w:val="12"/>
        </w:rPr>
        <w:t xml:space="preserve"> предусмотренных действующим законодательством РК </w:t>
      </w:r>
      <w:r w:rsidR="00BF6859" w:rsidRPr="003F1FFF">
        <w:rPr>
          <w:sz w:val="12"/>
          <w:szCs w:val="12"/>
        </w:rPr>
        <w:t xml:space="preserve"> возмещение </w:t>
      </w:r>
      <w:r w:rsidR="00195EC6" w:rsidRPr="003F1FFF">
        <w:rPr>
          <w:sz w:val="12"/>
          <w:szCs w:val="12"/>
        </w:rPr>
        <w:t>материального</w:t>
      </w:r>
      <w:r w:rsidR="00BF6859" w:rsidRPr="003F1FFF">
        <w:rPr>
          <w:sz w:val="12"/>
          <w:szCs w:val="12"/>
        </w:rPr>
        <w:t xml:space="preserve"> ущерба производится </w:t>
      </w:r>
      <w:r w:rsidR="004808EB" w:rsidRPr="003F1FFF">
        <w:rPr>
          <w:sz w:val="12"/>
          <w:szCs w:val="12"/>
        </w:rPr>
        <w:t>Охраной в течени</w:t>
      </w:r>
      <w:r w:rsidR="00195EC6" w:rsidRPr="003F1FFF">
        <w:rPr>
          <w:sz w:val="12"/>
          <w:szCs w:val="12"/>
        </w:rPr>
        <w:t>е</w:t>
      </w:r>
      <w:r w:rsidR="004808EB" w:rsidRPr="003F1FFF">
        <w:rPr>
          <w:sz w:val="12"/>
          <w:szCs w:val="12"/>
        </w:rPr>
        <w:t xml:space="preserve"> 30 </w:t>
      </w:r>
      <w:r w:rsidR="00BF6859" w:rsidRPr="003F1FFF">
        <w:rPr>
          <w:sz w:val="12"/>
          <w:szCs w:val="12"/>
        </w:rPr>
        <w:t xml:space="preserve">календарных дней с даты письменного обращения </w:t>
      </w:r>
      <w:r w:rsidR="004808EB" w:rsidRPr="003F1FFF">
        <w:rPr>
          <w:sz w:val="12"/>
          <w:szCs w:val="12"/>
        </w:rPr>
        <w:t>Клиента</w:t>
      </w:r>
      <w:r w:rsidR="00FF727B" w:rsidRPr="003F1FFF">
        <w:rPr>
          <w:sz w:val="12"/>
          <w:szCs w:val="12"/>
        </w:rPr>
        <w:t xml:space="preserve"> </w:t>
      </w:r>
      <w:r w:rsidR="002A6370">
        <w:rPr>
          <w:sz w:val="12"/>
          <w:szCs w:val="12"/>
        </w:rPr>
        <w:t xml:space="preserve">с </w:t>
      </w:r>
      <w:r w:rsidR="000A4A01" w:rsidRPr="003F1FFF">
        <w:rPr>
          <w:sz w:val="12"/>
          <w:szCs w:val="12"/>
        </w:rPr>
        <w:t xml:space="preserve">предоставлением </w:t>
      </w:r>
      <w:r w:rsidR="002A6370">
        <w:rPr>
          <w:sz w:val="12"/>
          <w:szCs w:val="12"/>
        </w:rPr>
        <w:t>документов компетентных органов подтвердивших факт кражи</w:t>
      </w:r>
      <w:r w:rsidR="00195EC6" w:rsidRPr="003F1FFF">
        <w:rPr>
          <w:sz w:val="12"/>
          <w:szCs w:val="12"/>
        </w:rPr>
        <w:t>, уничтожения или повреждения имущества посторонними лицами, проникших на объект в охраняемое время. Размер ущерба должен быть подтвержден соответствующими документами и расчетом стоимости похищенных товарно-материальных ценностей и денежных сумм, составленных с участ</w:t>
      </w:r>
      <w:r w:rsidR="007C0383" w:rsidRPr="003F1FFF">
        <w:rPr>
          <w:sz w:val="12"/>
          <w:szCs w:val="12"/>
        </w:rPr>
        <w:t>ием Охраны.</w:t>
      </w:r>
    </w:p>
    <w:p w:rsidR="007C0383" w:rsidRPr="003F1FFF" w:rsidRDefault="007C0383" w:rsidP="00BF6859">
      <w:pPr>
        <w:widowControl/>
        <w:jc w:val="both"/>
        <w:rPr>
          <w:sz w:val="12"/>
          <w:szCs w:val="12"/>
        </w:rPr>
      </w:pPr>
      <w:r w:rsidRPr="003F1FFF">
        <w:rPr>
          <w:sz w:val="12"/>
          <w:szCs w:val="12"/>
        </w:rPr>
        <w:t>5.</w:t>
      </w:r>
      <w:r w:rsidR="0056747A" w:rsidRPr="003F1FFF">
        <w:rPr>
          <w:sz w:val="12"/>
          <w:szCs w:val="12"/>
        </w:rPr>
        <w:t>1.5</w:t>
      </w:r>
      <w:r w:rsidRPr="003F1FFF">
        <w:rPr>
          <w:sz w:val="12"/>
          <w:szCs w:val="12"/>
        </w:rPr>
        <w:t>. Ограничение ответственности за убытки</w:t>
      </w:r>
      <w:r w:rsidR="00B304C3" w:rsidRPr="003F1FFF">
        <w:rPr>
          <w:sz w:val="12"/>
          <w:szCs w:val="12"/>
        </w:rPr>
        <w:t xml:space="preserve"> - </w:t>
      </w:r>
      <w:r w:rsidR="007815D5" w:rsidRPr="003F1FFF">
        <w:rPr>
          <w:sz w:val="12"/>
          <w:szCs w:val="12"/>
        </w:rPr>
        <w:t>Охрана ни при каких обстоятельствах не будет нести перед Клиентом или какой-нибудь третьей стороной ответственность за любые косвенные, случайные или штрафные убытки любого рода, в том числе за снижение дохода, потерю репутации, упущенные коммерческие возможности, утрату данных и/или потерю прибыли в результате или в связи с выполнением или невыполнением обязательств по Договору независимо от того, можно ли было предвидеть возможность таких убытков</w:t>
      </w:r>
      <w:r w:rsidR="00A352AA" w:rsidRPr="003F1FFF">
        <w:rPr>
          <w:sz w:val="12"/>
          <w:szCs w:val="12"/>
        </w:rPr>
        <w:t>.</w:t>
      </w:r>
    </w:p>
    <w:p w:rsidR="00DE45E7" w:rsidRPr="003F1FFF" w:rsidRDefault="004B3EF8" w:rsidP="00DE45E7">
      <w:pPr>
        <w:jc w:val="both"/>
        <w:rPr>
          <w:sz w:val="12"/>
          <w:szCs w:val="12"/>
        </w:rPr>
      </w:pPr>
      <w:r w:rsidRPr="003F1FFF">
        <w:rPr>
          <w:sz w:val="12"/>
          <w:szCs w:val="12"/>
        </w:rPr>
        <w:t>5</w:t>
      </w:r>
      <w:r w:rsidR="00BF6859" w:rsidRPr="003F1FFF">
        <w:rPr>
          <w:sz w:val="12"/>
          <w:szCs w:val="12"/>
        </w:rPr>
        <w:t>.</w:t>
      </w:r>
      <w:r w:rsidR="0056747A" w:rsidRPr="003F1FFF">
        <w:rPr>
          <w:sz w:val="12"/>
          <w:szCs w:val="12"/>
        </w:rPr>
        <w:t>1.6</w:t>
      </w:r>
      <w:r w:rsidR="00BF6859" w:rsidRPr="003F1FFF">
        <w:rPr>
          <w:sz w:val="12"/>
          <w:szCs w:val="12"/>
        </w:rPr>
        <w:t xml:space="preserve">. </w:t>
      </w:r>
      <w:r w:rsidR="00DE45E7" w:rsidRPr="003F1FFF">
        <w:rPr>
          <w:sz w:val="12"/>
          <w:szCs w:val="12"/>
        </w:rPr>
        <w:t xml:space="preserve">За неправильные действия </w:t>
      </w:r>
      <w:r w:rsidR="00A352AA" w:rsidRPr="003F1FFF">
        <w:rPr>
          <w:sz w:val="12"/>
          <w:szCs w:val="12"/>
        </w:rPr>
        <w:t>Клиента</w:t>
      </w:r>
      <w:r w:rsidR="00DE45E7" w:rsidRPr="003F1FFF">
        <w:rPr>
          <w:sz w:val="12"/>
          <w:szCs w:val="12"/>
        </w:rPr>
        <w:t xml:space="preserve"> по управлению </w:t>
      </w:r>
      <w:r w:rsidR="00A352AA" w:rsidRPr="003F1FFF">
        <w:rPr>
          <w:sz w:val="12"/>
          <w:szCs w:val="12"/>
        </w:rPr>
        <w:t>ТСС</w:t>
      </w:r>
      <w:r w:rsidR="00DE45E7" w:rsidRPr="003F1FFF">
        <w:rPr>
          <w:sz w:val="12"/>
          <w:szCs w:val="12"/>
        </w:rPr>
        <w:t xml:space="preserve">, повлекшие за собой  Ложный вызов  взимается </w:t>
      </w:r>
      <w:r w:rsidR="003B7FCC">
        <w:rPr>
          <w:sz w:val="12"/>
          <w:szCs w:val="12"/>
        </w:rPr>
        <w:t>штраф</w:t>
      </w:r>
      <w:r w:rsidR="00DE45E7" w:rsidRPr="003F1FFF">
        <w:rPr>
          <w:sz w:val="12"/>
          <w:szCs w:val="12"/>
        </w:rPr>
        <w:t xml:space="preserve"> в размере </w:t>
      </w:r>
      <w:r w:rsidR="009C1446" w:rsidRPr="003F1FFF">
        <w:rPr>
          <w:sz w:val="12"/>
          <w:szCs w:val="12"/>
        </w:rPr>
        <w:t xml:space="preserve">1000 </w:t>
      </w:r>
      <w:r w:rsidR="0072288F">
        <w:rPr>
          <w:sz w:val="12"/>
          <w:szCs w:val="12"/>
        </w:rPr>
        <w:t xml:space="preserve">(одна тысяча) </w:t>
      </w:r>
      <w:r w:rsidR="009C1446" w:rsidRPr="003F1FFF">
        <w:rPr>
          <w:sz w:val="12"/>
          <w:szCs w:val="12"/>
        </w:rPr>
        <w:t>тенге</w:t>
      </w:r>
      <w:r w:rsidR="00DE45E7" w:rsidRPr="003F1FFF">
        <w:rPr>
          <w:sz w:val="12"/>
          <w:szCs w:val="12"/>
        </w:rPr>
        <w:t xml:space="preserve"> за каждый Ложный вызов.</w:t>
      </w:r>
      <w:r w:rsidR="00B663F0" w:rsidRPr="003F1FFF">
        <w:rPr>
          <w:sz w:val="12"/>
          <w:szCs w:val="12"/>
        </w:rPr>
        <w:t xml:space="preserve"> </w:t>
      </w:r>
      <w:r w:rsidR="008A43E7">
        <w:rPr>
          <w:sz w:val="12"/>
          <w:szCs w:val="12"/>
        </w:rPr>
        <w:t>Штраф</w:t>
      </w:r>
      <w:r w:rsidR="00B663F0" w:rsidRPr="003F1FFF">
        <w:rPr>
          <w:sz w:val="12"/>
          <w:szCs w:val="12"/>
        </w:rPr>
        <w:t xml:space="preserve"> не взимается, если Клиент до прибытия ГОР по городскому телефону ПЦН назвал пароль отмены вызова заранее оговоренный при подписании Договора.</w:t>
      </w:r>
    </w:p>
    <w:p w:rsidR="00BF6859" w:rsidRPr="003F1FFF" w:rsidRDefault="004B3EF8" w:rsidP="00BF6859">
      <w:pPr>
        <w:jc w:val="both"/>
        <w:rPr>
          <w:sz w:val="12"/>
          <w:szCs w:val="12"/>
        </w:rPr>
      </w:pPr>
      <w:r w:rsidRPr="003F1FFF">
        <w:rPr>
          <w:sz w:val="12"/>
          <w:szCs w:val="12"/>
        </w:rPr>
        <w:t>5</w:t>
      </w:r>
      <w:r w:rsidR="00BF6859" w:rsidRPr="003F1FFF">
        <w:rPr>
          <w:sz w:val="12"/>
          <w:szCs w:val="12"/>
        </w:rPr>
        <w:t>.</w:t>
      </w:r>
      <w:r w:rsidR="007A7AE6" w:rsidRPr="003F1FFF">
        <w:rPr>
          <w:sz w:val="12"/>
          <w:szCs w:val="12"/>
        </w:rPr>
        <w:t>1</w:t>
      </w:r>
      <w:r w:rsidR="00BF6859" w:rsidRPr="003F1FFF">
        <w:rPr>
          <w:sz w:val="12"/>
          <w:szCs w:val="12"/>
        </w:rPr>
        <w:t>.</w:t>
      </w:r>
      <w:r w:rsidR="00613C44" w:rsidRPr="003F1FFF">
        <w:rPr>
          <w:sz w:val="12"/>
          <w:szCs w:val="12"/>
        </w:rPr>
        <w:t>7</w:t>
      </w:r>
      <w:r w:rsidR="0056747A" w:rsidRPr="003F1FFF">
        <w:rPr>
          <w:sz w:val="12"/>
          <w:szCs w:val="12"/>
        </w:rPr>
        <w:t xml:space="preserve">. </w:t>
      </w:r>
      <w:r w:rsidR="00BF6859" w:rsidRPr="003F1FFF">
        <w:rPr>
          <w:sz w:val="12"/>
          <w:szCs w:val="12"/>
        </w:rPr>
        <w:t xml:space="preserve"> Уплата неустойки не освобождает Стороны от надлежащего исполнения взятых на себя по Договору обязательств.</w:t>
      </w:r>
    </w:p>
    <w:p w:rsidR="00BF6859" w:rsidRPr="003F1FFF" w:rsidRDefault="004B3EF8" w:rsidP="00BF6859">
      <w:pPr>
        <w:jc w:val="both"/>
        <w:rPr>
          <w:b/>
          <w:sz w:val="12"/>
          <w:szCs w:val="12"/>
        </w:rPr>
      </w:pPr>
      <w:r w:rsidRPr="003F1FFF">
        <w:rPr>
          <w:sz w:val="12"/>
          <w:szCs w:val="12"/>
        </w:rPr>
        <w:t>5</w:t>
      </w:r>
      <w:r w:rsidR="00BF6859" w:rsidRPr="003F1FFF">
        <w:rPr>
          <w:sz w:val="12"/>
          <w:szCs w:val="12"/>
        </w:rPr>
        <w:t>.</w:t>
      </w:r>
      <w:r w:rsidR="0056747A" w:rsidRPr="003F1FFF">
        <w:rPr>
          <w:sz w:val="12"/>
          <w:szCs w:val="12"/>
        </w:rPr>
        <w:t>2</w:t>
      </w:r>
      <w:r w:rsidR="00BF6859" w:rsidRPr="003F1FFF">
        <w:rPr>
          <w:sz w:val="12"/>
          <w:szCs w:val="12"/>
        </w:rPr>
        <w:t xml:space="preserve">. </w:t>
      </w:r>
      <w:r w:rsidR="00BF6859" w:rsidRPr="003F1FFF">
        <w:rPr>
          <w:b/>
          <w:sz w:val="12"/>
          <w:szCs w:val="12"/>
        </w:rPr>
        <w:t>Обстоятельства, исключающие ответственность.</w:t>
      </w:r>
    </w:p>
    <w:p w:rsidR="00BF6859" w:rsidRPr="003F1FFF" w:rsidRDefault="004B3EF8" w:rsidP="00BF6859">
      <w:pPr>
        <w:widowControl/>
        <w:jc w:val="both"/>
        <w:rPr>
          <w:sz w:val="12"/>
          <w:szCs w:val="12"/>
        </w:rPr>
      </w:pPr>
      <w:r w:rsidRPr="003F1FFF">
        <w:rPr>
          <w:sz w:val="12"/>
          <w:szCs w:val="12"/>
        </w:rPr>
        <w:t>5</w:t>
      </w:r>
      <w:r w:rsidR="00BF6859" w:rsidRPr="003F1FFF">
        <w:rPr>
          <w:sz w:val="12"/>
          <w:szCs w:val="12"/>
        </w:rPr>
        <w:t>.</w:t>
      </w:r>
      <w:r w:rsidR="0056747A" w:rsidRPr="003F1FFF">
        <w:rPr>
          <w:sz w:val="12"/>
          <w:szCs w:val="12"/>
        </w:rPr>
        <w:t>2</w:t>
      </w:r>
      <w:r w:rsidR="00BF6859" w:rsidRPr="003F1FFF">
        <w:rPr>
          <w:sz w:val="12"/>
          <w:szCs w:val="12"/>
        </w:rPr>
        <w:t xml:space="preserve">.1. </w:t>
      </w:r>
      <w:r w:rsidR="00AA3C3D" w:rsidRPr="003F1FFF">
        <w:rPr>
          <w:sz w:val="12"/>
          <w:szCs w:val="12"/>
        </w:rPr>
        <w:t>Охрана</w:t>
      </w:r>
      <w:r w:rsidR="00BF6859" w:rsidRPr="003F1FFF">
        <w:rPr>
          <w:sz w:val="12"/>
          <w:szCs w:val="12"/>
        </w:rPr>
        <w:t xml:space="preserve"> не несет ответственность по Договору в случаях:</w:t>
      </w:r>
    </w:p>
    <w:p w:rsidR="00BF6859" w:rsidRPr="003F1FFF" w:rsidRDefault="0056747A" w:rsidP="00BF6859">
      <w:pPr>
        <w:widowControl/>
        <w:jc w:val="both"/>
        <w:rPr>
          <w:sz w:val="12"/>
          <w:szCs w:val="12"/>
        </w:rPr>
      </w:pPr>
      <w:r w:rsidRPr="003F1FFF">
        <w:rPr>
          <w:sz w:val="12"/>
          <w:szCs w:val="12"/>
        </w:rPr>
        <w:t>5.2</w:t>
      </w:r>
      <w:r w:rsidR="004B3EF8" w:rsidRPr="003F1FFF">
        <w:rPr>
          <w:sz w:val="12"/>
          <w:szCs w:val="12"/>
        </w:rPr>
        <w:t xml:space="preserve">.1.1. Нарушения </w:t>
      </w:r>
      <w:r w:rsidR="0015496B" w:rsidRPr="003F1FFF">
        <w:rPr>
          <w:sz w:val="12"/>
          <w:szCs w:val="12"/>
        </w:rPr>
        <w:t>Клиентом</w:t>
      </w:r>
      <w:r w:rsidR="004B3EF8" w:rsidRPr="003F1FFF">
        <w:rPr>
          <w:sz w:val="12"/>
          <w:szCs w:val="12"/>
        </w:rPr>
        <w:t xml:space="preserve"> п.3</w:t>
      </w:r>
      <w:r w:rsidR="00BF6859" w:rsidRPr="003F1FFF">
        <w:rPr>
          <w:sz w:val="12"/>
          <w:szCs w:val="12"/>
        </w:rPr>
        <w:t xml:space="preserve">.2. </w:t>
      </w:r>
      <w:r w:rsidR="00601FC7" w:rsidRPr="003F1FFF">
        <w:rPr>
          <w:sz w:val="12"/>
          <w:szCs w:val="12"/>
        </w:rPr>
        <w:t xml:space="preserve">и/или п.7.3. </w:t>
      </w:r>
      <w:r w:rsidR="00BF6859" w:rsidRPr="003F1FFF">
        <w:rPr>
          <w:sz w:val="12"/>
          <w:szCs w:val="12"/>
        </w:rPr>
        <w:t>Договора;</w:t>
      </w:r>
    </w:p>
    <w:p w:rsidR="007A1365" w:rsidRPr="003F1FFF" w:rsidRDefault="004B3EF8" w:rsidP="00BF6859">
      <w:pPr>
        <w:widowControl/>
        <w:jc w:val="both"/>
        <w:rPr>
          <w:sz w:val="12"/>
          <w:szCs w:val="12"/>
        </w:rPr>
      </w:pPr>
      <w:r w:rsidRPr="003F1FFF">
        <w:rPr>
          <w:sz w:val="12"/>
          <w:szCs w:val="12"/>
        </w:rPr>
        <w:t>5</w:t>
      </w:r>
      <w:r w:rsidR="0056747A" w:rsidRPr="003F1FFF">
        <w:rPr>
          <w:sz w:val="12"/>
          <w:szCs w:val="12"/>
        </w:rPr>
        <w:t>.2</w:t>
      </w:r>
      <w:r w:rsidR="00BF6859" w:rsidRPr="003F1FFF">
        <w:rPr>
          <w:sz w:val="12"/>
          <w:szCs w:val="12"/>
        </w:rPr>
        <w:t xml:space="preserve">.1.2. Приостановления </w:t>
      </w:r>
      <w:r w:rsidR="00AA3C3D" w:rsidRPr="003F1FFF">
        <w:rPr>
          <w:sz w:val="12"/>
          <w:szCs w:val="12"/>
        </w:rPr>
        <w:t>Охраной</w:t>
      </w:r>
      <w:r w:rsidRPr="003F1FFF">
        <w:rPr>
          <w:sz w:val="12"/>
          <w:szCs w:val="12"/>
        </w:rPr>
        <w:t xml:space="preserve"> оказания Услуг в порядке п.6</w:t>
      </w:r>
      <w:r w:rsidR="00BF6859" w:rsidRPr="003F1FFF">
        <w:rPr>
          <w:sz w:val="12"/>
          <w:szCs w:val="12"/>
        </w:rPr>
        <w:t>.</w:t>
      </w:r>
      <w:r w:rsidR="003B7FCC">
        <w:rPr>
          <w:sz w:val="12"/>
          <w:szCs w:val="12"/>
        </w:rPr>
        <w:t>2</w:t>
      </w:r>
      <w:r w:rsidR="00BF6859" w:rsidRPr="003F1FFF">
        <w:rPr>
          <w:sz w:val="12"/>
          <w:szCs w:val="12"/>
        </w:rPr>
        <w:t>. Договора;</w:t>
      </w:r>
    </w:p>
    <w:p w:rsidR="00C55F4D" w:rsidRPr="003F1FFF" w:rsidRDefault="00C55F4D" w:rsidP="00BF6859">
      <w:pPr>
        <w:widowControl/>
        <w:jc w:val="both"/>
        <w:rPr>
          <w:sz w:val="12"/>
          <w:szCs w:val="12"/>
        </w:rPr>
      </w:pPr>
      <w:r w:rsidRPr="003F1FFF">
        <w:rPr>
          <w:sz w:val="12"/>
          <w:szCs w:val="14"/>
        </w:rPr>
        <w:t>5.</w:t>
      </w:r>
      <w:r w:rsidR="0056747A" w:rsidRPr="003F1FFF">
        <w:rPr>
          <w:sz w:val="12"/>
          <w:szCs w:val="14"/>
        </w:rPr>
        <w:t>2</w:t>
      </w:r>
      <w:r w:rsidRPr="003F1FFF">
        <w:rPr>
          <w:sz w:val="12"/>
          <w:szCs w:val="14"/>
        </w:rPr>
        <w:t>.1.</w:t>
      </w:r>
      <w:r w:rsidR="00E76E74" w:rsidRPr="003F1FFF">
        <w:rPr>
          <w:sz w:val="12"/>
          <w:szCs w:val="14"/>
        </w:rPr>
        <w:t>3</w:t>
      </w:r>
      <w:r w:rsidRPr="003F1FFF">
        <w:rPr>
          <w:sz w:val="12"/>
          <w:szCs w:val="14"/>
        </w:rPr>
        <w:t>. Хищение или повреждение имущества на Объекте совершено до прибытия Сил реагирования, но Охрана обеспечила минимально возможное время прибытия  их на Объект, указанное в Приложении № 1 к Договору;</w:t>
      </w:r>
    </w:p>
    <w:p w:rsidR="00EF361E" w:rsidRPr="003F1FFF" w:rsidRDefault="007A1365" w:rsidP="00BF6859">
      <w:pPr>
        <w:widowControl/>
        <w:jc w:val="both"/>
        <w:rPr>
          <w:sz w:val="12"/>
          <w:szCs w:val="12"/>
        </w:rPr>
      </w:pPr>
      <w:r w:rsidRPr="003F1FFF">
        <w:rPr>
          <w:sz w:val="12"/>
          <w:szCs w:val="12"/>
        </w:rPr>
        <w:t>5.</w:t>
      </w:r>
      <w:r w:rsidR="0056747A" w:rsidRPr="003F1FFF">
        <w:rPr>
          <w:sz w:val="12"/>
          <w:szCs w:val="12"/>
        </w:rPr>
        <w:t>2</w:t>
      </w:r>
      <w:r w:rsidR="00E76E74" w:rsidRPr="003F1FFF">
        <w:rPr>
          <w:sz w:val="12"/>
          <w:szCs w:val="12"/>
        </w:rPr>
        <w:t>.1.4.</w:t>
      </w:r>
      <w:r w:rsidRPr="003F1FFF">
        <w:rPr>
          <w:sz w:val="12"/>
          <w:szCs w:val="12"/>
        </w:rPr>
        <w:t xml:space="preserve"> </w:t>
      </w:r>
      <w:r w:rsidR="00A41B19">
        <w:rPr>
          <w:sz w:val="12"/>
          <w:szCs w:val="12"/>
        </w:rPr>
        <w:t xml:space="preserve"> </w:t>
      </w:r>
      <w:r w:rsidRPr="003F1FFF">
        <w:rPr>
          <w:sz w:val="12"/>
          <w:szCs w:val="12"/>
        </w:rPr>
        <w:t>Причинения ущерба путем мошенничества</w:t>
      </w:r>
      <w:r w:rsidR="00877B0C" w:rsidRPr="003F1FFF">
        <w:rPr>
          <w:sz w:val="12"/>
          <w:szCs w:val="12"/>
        </w:rPr>
        <w:t>.</w:t>
      </w:r>
    </w:p>
    <w:p w:rsidR="00BF6859" w:rsidRPr="003F1FFF" w:rsidRDefault="00EF361E" w:rsidP="00BF6859">
      <w:pPr>
        <w:widowControl/>
        <w:jc w:val="both"/>
        <w:rPr>
          <w:sz w:val="12"/>
          <w:szCs w:val="12"/>
        </w:rPr>
      </w:pPr>
      <w:r w:rsidRPr="003F1FFF">
        <w:rPr>
          <w:sz w:val="12"/>
          <w:szCs w:val="12"/>
        </w:rPr>
        <w:t>5.</w:t>
      </w:r>
      <w:r w:rsidR="0056747A" w:rsidRPr="003F1FFF">
        <w:rPr>
          <w:sz w:val="12"/>
          <w:szCs w:val="12"/>
        </w:rPr>
        <w:t>2</w:t>
      </w:r>
      <w:r w:rsidR="00E76E74" w:rsidRPr="003F1FFF">
        <w:rPr>
          <w:sz w:val="12"/>
          <w:szCs w:val="12"/>
        </w:rPr>
        <w:t xml:space="preserve">.1.5. </w:t>
      </w:r>
      <w:r w:rsidR="00B663F0" w:rsidRPr="003F1FFF">
        <w:rPr>
          <w:sz w:val="12"/>
          <w:szCs w:val="12"/>
        </w:rPr>
        <w:t xml:space="preserve">Если </w:t>
      </w:r>
      <w:r w:rsidRPr="003F1FFF">
        <w:rPr>
          <w:sz w:val="12"/>
          <w:szCs w:val="12"/>
        </w:rPr>
        <w:t>будет установлено, что кража подготовлена заранее путем вывода из строя ТСС любым способом, не закрытия шпингалетов, запоров, замков, люков и других мест, способствовавших краже.</w:t>
      </w:r>
    </w:p>
    <w:p w:rsidR="00193320" w:rsidRPr="003F1FFF" w:rsidRDefault="00193320" w:rsidP="00BF6859">
      <w:pPr>
        <w:widowControl/>
        <w:jc w:val="both"/>
        <w:rPr>
          <w:sz w:val="12"/>
          <w:szCs w:val="12"/>
        </w:rPr>
      </w:pPr>
      <w:r w:rsidRPr="003F1FFF">
        <w:rPr>
          <w:sz w:val="12"/>
          <w:szCs w:val="12"/>
        </w:rPr>
        <w:t>5.</w:t>
      </w:r>
      <w:r w:rsidR="0056747A" w:rsidRPr="003F1FFF">
        <w:rPr>
          <w:sz w:val="12"/>
          <w:szCs w:val="12"/>
        </w:rPr>
        <w:t>2</w:t>
      </w:r>
      <w:r w:rsidR="00E76E74" w:rsidRPr="003F1FFF">
        <w:rPr>
          <w:sz w:val="12"/>
          <w:szCs w:val="12"/>
        </w:rPr>
        <w:t>.1.6.</w:t>
      </w:r>
      <w:r w:rsidRPr="003F1FFF">
        <w:rPr>
          <w:sz w:val="12"/>
          <w:szCs w:val="12"/>
        </w:rPr>
        <w:t xml:space="preserve"> </w:t>
      </w:r>
      <w:r w:rsidR="009279CB" w:rsidRPr="003F1FFF">
        <w:rPr>
          <w:sz w:val="12"/>
          <w:szCs w:val="12"/>
        </w:rPr>
        <w:t xml:space="preserve">Самостоятельного вскрытия, устранения неисправностей и/или переоборудование ТСС Клиентом или третьими лицами. </w:t>
      </w:r>
      <w:r w:rsidR="0056747A" w:rsidRPr="003F1FFF">
        <w:rPr>
          <w:sz w:val="12"/>
          <w:szCs w:val="12"/>
        </w:rPr>
        <w:t xml:space="preserve">Подобные </w:t>
      </w:r>
      <w:r w:rsidR="009279CB" w:rsidRPr="003F1FFF">
        <w:rPr>
          <w:sz w:val="12"/>
          <w:szCs w:val="12"/>
        </w:rPr>
        <w:t xml:space="preserve"> работы могут проводиться исключительно </w:t>
      </w:r>
      <w:r w:rsidR="0073736C">
        <w:rPr>
          <w:sz w:val="12"/>
          <w:szCs w:val="12"/>
        </w:rPr>
        <w:t xml:space="preserve">представителями </w:t>
      </w:r>
      <w:r w:rsidR="009279CB" w:rsidRPr="003F1FFF">
        <w:rPr>
          <w:sz w:val="12"/>
          <w:szCs w:val="12"/>
        </w:rPr>
        <w:t>Охран</w:t>
      </w:r>
      <w:r w:rsidR="0073736C">
        <w:rPr>
          <w:sz w:val="12"/>
          <w:szCs w:val="12"/>
        </w:rPr>
        <w:t>ы</w:t>
      </w:r>
      <w:r w:rsidR="009279CB" w:rsidRPr="003F1FFF">
        <w:rPr>
          <w:sz w:val="12"/>
          <w:szCs w:val="12"/>
        </w:rPr>
        <w:t>.</w:t>
      </w:r>
    </w:p>
    <w:p w:rsidR="00BF6859" w:rsidRPr="003F1FFF" w:rsidRDefault="004B3EF8" w:rsidP="00BF6859">
      <w:pPr>
        <w:pStyle w:val="ac"/>
        <w:spacing w:before="0" w:beforeAutospacing="0" w:after="0" w:afterAutospacing="0"/>
        <w:jc w:val="both"/>
        <w:rPr>
          <w:sz w:val="12"/>
          <w:szCs w:val="14"/>
        </w:rPr>
      </w:pPr>
      <w:r w:rsidRPr="003F1FFF">
        <w:rPr>
          <w:sz w:val="12"/>
          <w:szCs w:val="14"/>
        </w:rPr>
        <w:t>5</w:t>
      </w:r>
      <w:r w:rsidR="0056747A" w:rsidRPr="003F1FFF">
        <w:rPr>
          <w:sz w:val="12"/>
          <w:szCs w:val="14"/>
        </w:rPr>
        <w:t>.2</w:t>
      </w:r>
      <w:r w:rsidR="00BF6859" w:rsidRPr="003F1FFF">
        <w:rPr>
          <w:sz w:val="12"/>
          <w:szCs w:val="14"/>
        </w:rPr>
        <w:t>.1.</w:t>
      </w:r>
      <w:r w:rsidR="00E76E74" w:rsidRPr="003F1FFF">
        <w:rPr>
          <w:sz w:val="12"/>
          <w:szCs w:val="14"/>
        </w:rPr>
        <w:t>7</w:t>
      </w:r>
      <w:r w:rsidR="00BF6859" w:rsidRPr="003F1FFF">
        <w:rPr>
          <w:sz w:val="12"/>
          <w:szCs w:val="14"/>
        </w:rPr>
        <w:t xml:space="preserve">. </w:t>
      </w:r>
      <w:r w:rsidR="00A41B19">
        <w:rPr>
          <w:sz w:val="12"/>
          <w:szCs w:val="14"/>
        </w:rPr>
        <w:t xml:space="preserve"> </w:t>
      </w:r>
      <w:r w:rsidR="0056747A" w:rsidRPr="003F1FFF">
        <w:rPr>
          <w:sz w:val="12"/>
          <w:szCs w:val="14"/>
        </w:rPr>
        <w:t>Кража и/или п</w:t>
      </w:r>
      <w:r w:rsidR="00BF6859" w:rsidRPr="003F1FFF">
        <w:rPr>
          <w:sz w:val="12"/>
          <w:szCs w:val="14"/>
        </w:rPr>
        <w:t xml:space="preserve">роникновения на Объект через места, не оборудованные </w:t>
      </w:r>
      <w:r w:rsidR="00CA6C3A" w:rsidRPr="003F1FFF">
        <w:rPr>
          <w:sz w:val="12"/>
          <w:szCs w:val="14"/>
        </w:rPr>
        <w:t>ТСС</w:t>
      </w:r>
      <w:r w:rsidR="00703E97">
        <w:rPr>
          <w:sz w:val="12"/>
          <w:szCs w:val="14"/>
        </w:rPr>
        <w:t>,</w:t>
      </w:r>
      <w:r w:rsidR="00D05E4D">
        <w:rPr>
          <w:sz w:val="12"/>
          <w:szCs w:val="14"/>
        </w:rPr>
        <w:t xml:space="preserve"> и/или средства ТСС были заблокированы мебелью, вывесками и т.п. вследствие чего не смогли обнаружить проникновение</w:t>
      </w:r>
      <w:r w:rsidR="00BF6859" w:rsidRPr="003F1FFF">
        <w:rPr>
          <w:sz w:val="12"/>
          <w:szCs w:val="14"/>
        </w:rPr>
        <w:t>;</w:t>
      </w:r>
    </w:p>
    <w:p w:rsidR="00BF6859" w:rsidRPr="003F1FFF" w:rsidRDefault="004B3EF8" w:rsidP="00BF6859">
      <w:pPr>
        <w:pStyle w:val="ac"/>
        <w:spacing w:before="0" w:beforeAutospacing="0" w:after="0" w:afterAutospacing="0"/>
        <w:jc w:val="both"/>
        <w:rPr>
          <w:sz w:val="12"/>
          <w:szCs w:val="14"/>
        </w:rPr>
      </w:pPr>
      <w:r w:rsidRPr="003F1FFF">
        <w:rPr>
          <w:sz w:val="12"/>
          <w:szCs w:val="14"/>
        </w:rPr>
        <w:t>5</w:t>
      </w:r>
      <w:r w:rsidR="0056747A" w:rsidRPr="003F1FFF">
        <w:rPr>
          <w:sz w:val="12"/>
          <w:szCs w:val="14"/>
        </w:rPr>
        <w:t>.2</w:t>
      </w:r>
      <w:r w:rsidR="00BF6859" w:rsidRPr="003F1FFF">
        <w:rPr>
          <w:sz w:val="12"/>
          <w:szCs w:val="14"/>
        </w:rPr>
        <w:t>.1.</w:t>
      </w:r>
      <w:r w:rsidR="00E76E74" w:rsidRPr="003F1FFF">
        <w:rPr>
          <w:sz w:val="12"/>
          <w:szCs w:val="14"/>
        </w:rPr>
        <w:t>8</w:t>
      </w:r>
      <w:r w:rsidR="00BF6859" w:rsidRPr="003F1FFF">
        <w:rPr>
          <w:sz w:val="12"/>
          <w:szCs w:val="14"/>
        </w:rPr>
        <w:t xml:space="preserve">. </w:t>
      </w:r>
      <w:r w:rsidR="00A41B19">
        <w:rPr>
          <w:sz w:val="12"/>
          <w:szCs w:val="14"/>
        </w:rPr>
        <w:t xml:space="preserve"> </w:t>
      </w:r>
      <w:r w:rsidR="00BF6859" w:rsidRPr="003F1FFF">
        <w:rPr>
          <w:sz w:val="12"/>
          <w:szCs w:val="14"/>
        </w:rPr>
        <w:t xml:space="preserve">Лица, проникшие на Объект, задержаны </w:t>
      </w:r>
      <w:r w:rsidR="007A1365" w:rsidRPr="003F1FFF">
        <w:rPr>
          <w:sz w:val="12"/>
          <w:szCs w:val="14"/>
        </w:rPr>
        <w:t>Охраной</w:t>
      </w:r>
      <w:r w:rsidR="00BF6859" w:rsidRPr="003F1FFF">
        <w:rPr>
          <w:sz w:val="12"/>
          <w:szCs w:val="14"/>
        </w:rPr>
        <w:t>;</w:t>
      </w:r>
    </w:p>
    <w:p w:rsidR="00BF6859" w:rsidRPr="003F1FFF" w:rsidRDefault="00877B0C" w:rsidP="00BF6859">
      <w:pPr>
        <w:pStyle w:val="ac"/>
        <w:spacing w:before="0" w:beforeAutospacing="0" w:after="0" w:afterAutospacing="0"/>
        <w:jc w:val="both"/>
        <w:rPr>
          <w:sz w:val="12"/>
          <w:szCs w:val="14"/>
        </w:rPr>
      </w:pPr>
      <w:r w:rsidRPr="003F1FFF">
        <w:rPr>
          <w:sz w:val="12"/>
          <w:szCs w:val="14"/>
        </w:rPr>
        <w:t>5.</w:t>
      </w:r>
      <w:r w:rsidR="0056747A" w:rsidRPr="003F1FFF">
        <w:rPr>
          <w:sz w:val="12"/>
          <w:szCs w:val="14"/>
        </w:rPr>
        <w:t>2</w:t>
      </w:r>
      <w:r w:rsidR="00E76E74" w:rsidRPr="003F1FFF">
        <w:rPr>
          <w:sz w:val="12"/>
          <w:szCs w:val="14"/>
        </w:rPr>
        <w:t>.1.9.</w:t>
      </w:r>
      <w:r w:rsidRPr="003F1FFF">
        <w:rPr>
          <w:sz w:val="12"/>
          <w:szCs w:val="14"/>
        </w:rPr>
        <w:t xml:space="preserve"> Кражи изделий с драгоценными камнями, </w:t>
      </w:r>
      <w:r w:rsidR="00601FC7" w:rsidRPr="003F1FFF">
        <w:rPr>
          <w:sz w:val="12"/>
          <w:szCs w:val="14"/>
        </w:rPr>
        <w:t>металлами</w:t>
      </w:r>
      <w:r w:rsidRPr="003F1FFF">
        <w:rPr>
          <w:sz w:val="12"/>
          <w:szCs w:val="14"/>
        </w:rPr>
        <w:t>, денежных и валютных средств, оставленных на объекте вне специально выделенных для их хранения технически укрепленных помещений</w:t>
      </w:r>
      <w:r w:rsidR="007E0778" w:rsidRPr="003F1FFF">
        <w:rPr>
          <w:sz w:val="12"/>
          <w:szCs w:val="14"/>
        </w:rPr>
        <w:t>, сейфы обязательно должны быть прикручены к стенам/полу и оборудованы ТСС</w:t>
      </w:r>
      <w:r w:rsidRPr="003F1FFF">
        <w:rPr>
          <w:sz w:val="12"/>
          <w:szCs w:val="14"/>
        </w:rPr>
        <w:t>.</w:t>
      </w:r>
    </w:p>
    <w:p w:rsidR="009F38E4" w:rsidRPr="003F1FFF" w:rsidRDefault="009F38E4" w:rsidP="00BF6859">
      <w:pPr>
        <w:pStyle w:val="ac"/>
        <w:spacing w:before="0" w:beforeAutospacing="0" w:after="0" w:afterAutospacing="0"/>
        <w:jc w:val="both"/>
        <w:rPr>
          <w:sz w:val="12"/>
          <w:szCs w:val="14"/>
        </w:rPr>
      </w:pPr>
      <w:r w:rsidRPr="003F1FFF">
        <w:rPr>
          <w:sz w:val="12"/>
          <w:szCs w:val="14"/>
        </w:rPr>
        <w:t>5.</w:t>
      </w:r>
      <w:r w:rsidR="0056747A" w:rsidRPr="003F1FFF">
        <w:rPr>
          <w:sz w:val="12"/>
          <w:szCs w:val="14"/>
        </w:rPr>
        <w:t>2</w:t>
      </w:r>
      <w:r w:rsidR="00E76E74" w:rsidRPr="003F1FFF">
        <w:rPr>
          <w:sz w:val="12"/>
          <w:szCs w:val="14"/>
        </w:rPr>
        <w:t>.1.10.</w:t>
      </w:r>
      <w:r w:rsidRPr="003F1FFF">
        <w:rPr>
          <w:sz w:val="12"/>
          <w:szCs w:val="14"/>
        </w:rPr>
        <w:t xml:space="preserve"> Нападения на окна, двери, конструкции</w:t>
      </w:r>
      <w:r w:rsidR="00274B82" w:rsidRPr="003F1FFF">
        <w:rPr>
          <w:sz w:val="12"/>
          <w:szCs w:val="14"/>
        </w:rPr>
        <w:t xml:space="preserve"> </w:t>
      </w:r>
      <w:r w:rsidRPr="003F1FFF">
        <w:rPr>
          <w:sz w:val="12"/>
          <w:szCs w:val="14"/>
        </w:rPr>
        <w:t>объекта</w:t>
      </w:r>
      <w:r w:rsidR="00F06F5A" w:rsidRPr="003F1FFF">
        <w:rPr>
          <w:sz w:val="12"/>
          <w:szCs w:val="14"/>
        </w:rPr>
        <w:t>,</w:t>
      </w:r>
      <w:r w:rsidRPr="003F1FFF">
        <w:rPr>
          <w:sz w:val="12"/>
          <w:szCs w:val="14"/>
        </w:rPr>
        <w:t xml:space="preserve"> хулиганских действий третьих лиц, если при этом не было совершено проникновение на охраняемый объект</w:t>
      </w:r>
      <w:r w:rsidR="00F06F5A" w:rsidRPr="003F1FFF">
        <w:rPr>
          <w:sz w:val="12"/>
          <w:szCs w:val="14"/>
        </w:rPr>
        <w:t>.</w:t>
      </w:r>
    </w:p>
    <w:p w:rsidR="0056747A" w:rsidRPr="003F1FFF" w:rsidRDefault="00D3605E" w:rsidP="00BF6859">
      <w:pPr>
        <w:pStyle w:val="ac"/>
        <w:spacing w:before="0" w:beforeAutospacing="0" w:after="0" w:afterAutospacing="0"/>
        <w:jc w:val="both"/>
        <w:rPr>
          <w:sz w:val="12"/>
          <w:szCs w:val="14"/>
        </w:rPr>
      </w:pPr>
      <w:r w:rsidRPr="003F1FFF">
        <w:rPr>
          <w:sz w:val="12"/>
          <w:szCs w:val="14"/>
        </w:rPr>
        <w:t>5.</w:t>
      </w:r>
      <w:r w:rsidR="0056747A" w:rsidRPr="003F1FFF">
        <w:rPr>
          <w:sz w:val="12"/>
          <w:szCs w:val="14"/>
        </w:rPr>
        <w:t>2</w:t>
      </w:r>
      <w:r w:rsidR="00E76E74" w:rsidRPr="003F1FFF">
        <w:rPr>
          <w:sz w:val="12"/>
          <w:szCs w:val="14"/>
        </w:rPr>
        <w:t>.1.11.</w:t>
      </w:r>
      <w:r w:rsidRPr="003F1FFF">
        <w:rPr>
          <w:sz w:val="12"/>
          <w:szCs w:val="14"/>
        </w:rPr>
        <w:t xml:space="preserve"> Причинения ущерба </w:t>
      </w:r>
      <w:r w:rsidR="00116487" w:rsidRPr="003F1FFF">
        <w:rPr>
          <w:sz w:val="12"/>
          <w:szCs w:val="14"/>
        </w:rPr>
        <w:t xml:space="preserve">стихийными бедствиями, </w:t>
      </w:r>
      <w:r w:rsidRPr="003F1FFF">
        <w:rPr>
          <w:sz w:val="12"/>
          <w:szCs w:val="14"/>
        </w:rPr>
        <w:t>пожаром, аварией отопительного оборудования, водопровода, канализации, утечкой бытового газа</w:t>
      </w:r>
      <w:r w:rsidR="002C2027" w:rsidRPr="003F1FFF">
        <w:rPr>
          <w:sz w:val="12"/>
          <w:szCs w:val="14"/>
        </w:rPr>
        <w:t>, неисправность электропроводки</w:t>
      </w:r>
      <w:r w:rsidR="00116487" w:rsidRPr="003F1FFF">
        <w:rPr>
          <w:sz w:val="12"/>
          <w:szCs w:val="14"/>
        </w:rPr>
        <w:t xml:space="preserve"> и</w:t>
      </w:r>
      <w:r w:rsidR="006E1320" w:rsidRPr="003F1FFF">
        <w:rPr>
          <w:sz w:val="12"/>
          <w:szCs w:val="14"/>
        </w:rPr>
        <w:t>/или</w:t>
      </w:r>
      <w:r w:rsidR="00116487" w:rsidRPr="003F1FFF">
        <w:rPr>
          <w:sz w:val="12"/>
          <w:szCs w:val="14"/>
        </w:rPr>
        <w:t xml:space="preserve"> другими</w:t>
      </w:r>
      <w:r w:rsidR="00BD179C" w:rsidRPr="003F1FFF">
        <w:rPr>
          <w:sz w:val="12"/>
          <w:szCs w:val="14"/>
        </w:rPr>
        <w:t>.</w:t>
      </w:r>
    </w:p>
    <w:p w:rsidR="00D3605E" w:rsidRDefault="0056747A" w:rsidP="00BF6859">
      <w:pPr>
        <w:pStyle w:val="ac"/>
        <w:spacing w:before="0" w:beforeAutospacing="0" w:after="0" w:afterAutospacing="0"/>
        <w:jc w:val="both"/>
        <w:rPr>
          <w:sz w:val="12"/>
          <w:szCs w:val="14"/>
        </w:rPr>
      </w:pPr>
      <w:r w:rsidRPr="003F1FFF">
        <w:rPr>
          <w:sz w:val="12"/>
          <w:szCs w:val="14"/>
        </w:rPr>
        <w:t xml:space="preserve">5.2.1.12. </w:t>
      </w:r>
      <w:r w:rsidR="00A704DD">
        <w:rPr>
          <w:sz w:val="12"/>
          <w:szCs w:val="14"/>
        </w:rPr>
        <w:t>После п</w:t>
      </w:r>
      <w:r w:rsidR="00306AE1">
        <w:rPr>
          <w:sz w:val="12"/>
          <w:szCs w:val="14"/>
        </w:rPr>
        <w:t>олучени</w:t>
      </w:r>
      <w:r w:rsidR="00A704DD">
        <w:rPr>
          <w:sz w:val="12"/>
          <w:szCs w:val="14"/>
        </w:rPr>
        <w:t>я</w:t>
      </w:r>
      <w:r w:rsidR="00306AE1">
        <w:rPr>
          <w:sz w:val="12"/>
          <w:szCs w:val="14"/>
        </w:rPr>
        <w:t xml:space="preserve"> на ПЦН сигнала «Разряд Аккумулятора» </w:t>
      </w:r>
      <w:r w:rsidR="00FD0983">
        <w:rPr>
          <w:sz w:val="12"/>
          <w:szCs w:val="14"/>
        </w:rPr>
        <w:t xml:space="preserve">и отключения оборудования из-за разряда аккумулятора </w:t>
      </w:r>
      <w:r w:rsidR="00A704DD">
        <w:rPr>
          <w:sz w:val="12"/>
          <w:szCs w:val="14"/>
        </w:rPr>
        <w:t>при</w:t>
      </w:r>
      <w:r w:rsidR="00306AE1">
        <w:rPr>
          <w:sz w:val="12"/>
          <w:szCs w:val="14"/>
        </w:rPr>
        <w:t xml:space="preserve"> отключени</w:t>
      </w:r>
      <w:r w:rsidR="00A704DD">
        <w:rPr>
          <w:sz w:val="12"/>
          <w:szCs w:val="14"/>
        </w:rPr>
        <w:t>и</w:t>
      </w:r>
      <w:r w:rsidR="00306AE1">
        <w:rPr>
          <w:sz w:val="12"/>
          <w:szCs w:val="14"/>
        </w:rPr>
        <w:t xml:space="preserve"> электроэнергии</w:t>
      </w:r>
      <w:r w:rsidR="00FD0983">
        <w:rPr>
          <w:sz w:val="12"/>
          <w:szCs w:val="14"/>
        </w:rPr>
        <w:t xml:space="preserve"> на охраняемом объекте</w:t>
      </w:r>
      <w:r w:rsidR="00A704DD">
        <w:rPr>
          <w:sz w:val="12"/>
          <w:szCs w:val="14"/>
        </w:rPr>
        <w:t xml:space="preserve"> </w:t>
      </w:r>
      <w:r w:rsidR="00BD179C" w:rsidRPr="003F1FFF">
        <w:rPr>
          <w:sz w:val="12"/>
          <w:szCs w:val="14"/>
        </w:rPr>
        <w:t xml:space="preserve"> </w:t>
      </w:r>
      <w:r w:rsidR="00306AE1">
        <w:rPr>
          <w:sz w:val="12"/>
          <w:szCs w:val="14"/>
        </w:rPr>
        <w:t>и/или</w:t>
      </w:r>
      <w:r w:rsidR="00116487" w:rsidRPr="003F1FFF">
        <w:rPr>
          <w:sz w:val="12"/>
          <w:szCs w:val="14"/>
        </w:rPr>
        <w:t xml:space="preserve"> нарушении правил пользования ТСС</w:t>
      </w:r>
      <w:r w:rsidR="00BD179C" w:rsidRPr="003F1FFF">
        <w:rPr>
          <w:sz w:val="12"/>
          <w:szCs w:val="14"/>
        </w:rPr>
        <w:t>.</w:t>
      </w:r>
    </w:p>
    <w:p w:rsidR="0045511E" w:rsidRPr="003F1FFF" w:rsidRDefault="004B3EF8" w:rsidP="00BF6859">
      <w:pPr>
        <w:widowControl/>
        <w:jc w:val="both"/>
        <w:rPr>
          <w:sz w:val="12"/>
          <w:szCs w:val="12"/>
        </w:rPr>
      </w:pPr>
      <w:r w:rsidRPr="003F1FFF">
        <w:rPr>
          <w:sz w:val="12"/>
          <w:szCs w:val="12"/>
        </w:rPr>
        <w:t>5</w:t>
      </w:r>
      <w:r w:rsidR="0056747A" w:rsidRPr="003F1FFF">
        <w:rPr>
          <w:sz w:val="12"/>
          <w:szCs w:val="12"/>
        </w:rPr>
        <w:t>.3</w:t>
      </w:r>
      <w:r w:rsidR="00BF6859" w:rsidRPr="003F1FFF">
        <w:rPr>
          <w:sz w:val="12"/>
          <w:szCs w:val="12"/>
        </w:rPr>
        <w:t>. Форс-мажор: Стороны освобождаются от ответственности за частичное или полное неисполнение своих обязательств, если оно явилось следствием обстоятельств непреодолимой силы, непосредственно повлиявших на исполнение Договора.</w:t>
      </w:r>
    </w:p>
    <w:p w:rsidR="00BF6859" w:rsidRPr="003F1FFF" w:rsidRDefault="004B3EF8" w:rsidP="00BF6859">
      <w:pPr>
        <w:widowControl/>
        <w:shd w:val="clear" w:color="00FFFF" w:fill="auto"/>
        <w:jc w:val="center"/>
        <w:outlineLvl w:val="0"/>
        <w:rPr>
          <w:b/>
          <w:bCs/>
          <w:sz w:val="12"/>
          <w:szCs w:val="12"/>
        </w:rPr>
      </w:pPr>
      <w:r w:rsidRPr="003F1FFF">
        <w:rPr>
          <w:b/>
          <w:bCs/>
          <w:sz w:val="12"/>
          <w:szCs w:val="12"/>
        </w:rPr>
        <w:t>6</w:t>
      </w:r>
      <w:r w:rsidR="00BF6859" w:rsidRPr="003F1FFF">
        <w:rPr>
          <w:b/>
          <w:bCs/>
          <w:sz w:val="12"/>
          <w:szCs w:val="12"/>
        </w:rPr>
        <w:t>. СРОК ДЕЙСТВИЯ И ПОРЯДОК РАСТОРЖЕНИЯ  ДОГОВОРА</w:t>
      </w:r>
      <w:r w:rsidR="008975C5" w:rsidRPr="003F1FFF">
        <w:rPr>
          <w:b/>
          <w:bCs/>
          <w:sz w:val="12"/>
          <w:szCs w:val="12"/>
        </w:rPr>
        <w:t>.</w:t>
      </w:r>
    </w:p>
    <w:p w:rsidR="00BF6859" w:rsidRPr="003F1FFF" w:rsidRDefault="004B3EF8" w:rsidP="00BF6859">
      <w:pPr>
        <w:widowControl/>
        <w:jc w:val="both"/>
        <w:rPr>
          <w:sz w:val="12"/>
          <w:szCs w:val="12"/>
        </w:rPr>
      </w:pPr>
      <w:r w:rsidRPr="003F1FFF">
        <w:rPr>
          <w:sz w:val="12"/>
          <w:szCs w:val="12"/>
        </w:rPr>
        <w:t>6</w:t>
      </w:r>
      <w:r w:rsidR="00BF6859" w:rsidRPr="003F1FFF">
        <w:rPr>
          <w:sz w:val="12"/>
          <w:szCs w:val="12"/>
        </w:rPr>
        <w:t>.1.</w:t>
      </w:r>
      <w:r w:rsidR="00685527" w:rsidRPr="003F1FFF">
        <w:rPr>
          <w:sz w:val="12"/>
          <w:szCs w:val="12"/>
        </w:rPr>
        <w:t xml:space="preserve"> </w:t>
      </w:r>
      <w:r w:rsidR="00BF6859" w:rsidRPr="003F1FFF">
        <w:rPr>
          <w:sz w:val="12"/>
          <w:szCs w:val="12"/>
        </w:rPr>
        <w:t>Договор вступает в силу</w:t>
      </w:r>
      <w:r w:rsidR="00BF6859" w:rsidRPr="003F1FFF">
        <w:rPr>
          <w:b/>
          <w:sz w:val="12"/>
          <w:szCs w:val="12"/>
        </w:rPr>
        <w:t xml:space="preserve"> </w:t>
      </w:r>
      <w:r w:rsidR="00BF6859" w:rsidRPr="003F1FFF">
        <w:rPr>
          <w:sz w:val="12"/>
          <w:szCs w:val="12"/>
        </w:rPr>
        <w:t xml:space="preserve">с даты начала оказания Услуг, указанной в Приложении №1 к Договору, и действует без ограничения. </w:t>
      </w:r>
    </w:p>
    <w:p w:rsidR="0045511E" w:rsidRPr="00F65FB1" w:rsidRDefault="004B3EF8" w:rsidP="00BF6859">
      <w:pPr>
        <w:widowControl/>
        <w:jc w:val="both"/>
        <w:rPr>
          <w:sz w:val="12"/>
          <w:szCs w:val="12"/>
        </w:rPr>
      </w:pPr>
      <w:r w:rsidRPr="003F1FFF">
        <w:rPr>
          <w:sz w:val="12"/>
          <w:szCs w:val="12"/>
        </w:rPr>
        <w:t>6</w:t>
      </w:r>
      <w:r w:rsidR="004528E2">
        <w:rPr>
          <w:sz w:val="12"/>
          <w:szCs w:val="12"/>
        </w:rPr>
        <w:t>.2</w:t>
      </w:r>
      <w:r w:rsidR="00BF6859" w:rsidRPr="003F1FFF">
        <w:rPr>
          <w:sz w:val="12"/>
          <w:szCs w:val="12"/>
        </w:rPr>
        <w:t xml:space="preserve">. </w:t>
      </w:r>
      <w:r w:rsidR="00290391" w:rsidRPr="003F1FFF">
        <w:rPr>
          <w:sz w:val="12"/>
          <w:szCs w:val="12"/>
        </w:rPr>
        <w:t xml:space="preserve">Оказание </w:t>
      </w:r>
      <w:r w:rsidR="00C40A53" w:rsidRPr="003F1FFF">
        <w:rPr>
          <w:sz w:val="12"/>
          <w:szCs w:val="12"/>
        </w:rPr>
        <w:t>У</w:t>
      </w:r>
      <w:r w:rsidR="00290391" w:rsidRPr="003F1FFF">
        <w:rPr>
          <w:sz w:val="12"/>
          <w:szCs w:val="12"/>
        </w:rPr>
        <w:t>слуг по Договору</w:t>
      </w:r>
      <w:r w:rsidR="00BF6859" w:rsidRPr="003F1FFF">
        <w:rPr>
          <w:sz w:val="12"/>
          <w:szCs w:val="12"/>
        </w:rPr>
        <w:t xml:space="preserve"> приостанавливается </w:t>
      </w:r>
      <w:r w:rsidR="00AA3C3D" w:rsidRPr="003F1FFF">
        <w:rPr>
          <w:sz w:val="12"/>
          <w:szCs w:val="12"/>
        </w:rPr>
        <w:t>Охраной</w:t>
      </w:r>
      <w:r w:rsidR="00307286">
        <w:rPr>
          <w:sz w:val="12"/>
          <w:szCs w:val="12"/>
        </w:rPr>
        <w:t xml:space="preserve"> в случае за</w:t>
      </w:r>
      <w:r w:rsidR="00BF6859" w:rsidRPr="003F1FFF">
        <w:rPr>
          <w:sz w:val="12"/>
          <w:szCs w:val="12"/>
        </w:rPr>
        <w:t xml:space="preserve">держки оплаты </w:t>
      </w:r>
      <w:r w:rsidR="00AA3C3D" w:rsidRPr="003F1FFF">
        <w:rPr>
          <w:sz w:val="12"/>
          <w:szCs w:val="12"/>
        </w:rPr>
        <w:t>Клиентом</w:t>
      </w:r>
      <w:r w:rsidR="00307286">
        <w:rPr>
          <w:sz w:val="12"/>
          <w:szCs w:val="12"/>
        </w:rPr>
        <w:t xml:space="preserve"> </w:t>
      </w:r>
      <w:r w:rsidR="00AA3C3D" w:rsidRPr="003F1FFF">
        <w:rPr>
          <w:sz w:val="12"/>
          <w:szCs w:val="12"/>
        </w:rPr>
        <w:t>за</w:t>
      </w:r>
      <w:r w:rsidR="00BF6859" w:rsidRPr="003F1FFF">
        <w:rPr>
          <w:sz w:val="12"/>
          <w:szCs w:val="12"/>
        </w:rPr>
        <w:t xml:space="preserve"> Услуг</w:t>
      </w:r>
      <w:r w:rsidR="00AA3C3D" w:rsidRPr="003F1FFF">
        <w:rPr>
          <w:sz w:val="12"/>
          <w:szCs w:val="12"/>
        </w:rPr>
        <w:t>и</w:t>
      </w:r>
      <w:r w:rsidR="00BF6859" w:rsidRPr="003F1FFF">
        <w:rPr>
          <w:sz w:val="12"/>
          <w:szCs w:val="12"/>
        </w:rPr>
        <w:t xml:space="preserve"> более чем на 30 календарных дней</w:t>
      </w:r>
      <w:r w:rsidR="00BF6859" w:rsidRPr="00F65FB1">
        <w:rPr>
          <w:sz w:val="12"/>
          <w:szCs w:val="12"/>
        </w:rPr>
        <w:t>.</w:t>
      </w:r>
      <w:r w:rsidR="00C40A53" w:rsidRPr="00F65FB1">
        <w:rPr>
          <w:sz w:val="12"/>
          <w:szCs w:val="12"/>
        </w:rPr>
        <w:t xml:space="preserve"> </w:t>
      </w:r>
      <w:r w:rsidR="00C40A53" w:rsidRPr="006A3B31">
        <w:rPr>
          <w:sz w:val="12"/>
          <w:szCs w:val="12"/>
        </w:rPr>
        <w:t xml:space="preserve">При отсутствии оплаты или </w:t>
      </w:r>
      <w:r w:rsidR="00307286" w:rsidRPr="006A3B31">
        <w:rPr>
          <w:sz w:val="12"/>
          <w:szCs w:val="12"/>
        </w:rPr>
        <w:t xml:space="preserve">официальных </w:t>
      </w:r>
      <w:r w:rsidR="00C40A53" w:rsidRPr="006A3B31">
        <w:rPr>
          <w:sz w:val="12"/>
          <w:szCs w:val="12"/>
        </w:rPr>
        <w:t>писем со стороны Клиент</w:t>
      </w:r>
      <w:r w:rsidR="00307286" w:rsidRPr="006A3B31">
        <w:rPr>
          <w:sz w:val="12"/>
          <w:szCs w:val="12"/>
        </w:rPr>
        <w:t>а</w:t>
      </w:r>
      <w:r w:rsidR="00C40A53" w:rsidRPr="006A3B31">
        <w:rPr>
          <w:sz w:val="12"/>
          <w:szCs w:val="12"/>
        </w:rPr>
        <w:t xml:space="preserve"> в последующие 30 календарных дней</w:t>
      </w:r>
      <w:r w:rsidR="00BC596F" w:rsidRPr="006A3B31">
        <w:rPr>
          <w:sz w:val="12"/>
          <w:szCs w:val="12"/>
        </w:rPr>
        <w:t>,</w:t>
      </w:r>
      <w:r w:rsidR="00C40A53" w:rsidRPr="006A3B31">
        <w:rPr>
          <w:sz w:val="12"/>
          <w:szCs w:val="12"/>
        </w:rPr>
        <w:t xml:space="preserve"> настоящий Договор </w:t>
      </w:r>
      <w:r w:rsidR="00307286" w:rsidRPr="006A3B31">
        <w:rPr>
          <w:sz w:val="12"/>
          <w:szCs w:val="12"/>
        </w:rPr>
        <w:t xml:space="preserve">автоматически </w:t>
      </w:r>
      <w:r w:rsidR="00C40A53" w:rsidRPr="006A3B31">
        <w:rPr>
          <w:sz w:val="12"/>
          <w:szCs w:val="12"/>
        </w:rPr>
        <w:t>расторгается</w:t>
      </w:r>
      <w:r w:rsidR="00C52D73" w:rsidRPr="006A3B31">
        <w:rPr>
          <w:sz w:val="12"/>
          <w:szCs w:val="12"/>
        </w:rPr>
        <w:t>.</w:t>
      </w:r>
    </w:p>
    <w:p w:rsidR="00BF6859" w:rsidRPr="003F1FFF" w:rsidRDefault="004B3EF8" w:rsidP="00BF6859">
      <w:pPr>
        <w:widowControl/>
        <w:shd w:val="clear" w:color="00FFFF" w:fill="auto"/>
        <w:jc w:val="center"/>
        <w:outlineLvl w:val="0"/>
        <w:rPr>
          <w:b/>
          <w:bCs/>
          <w:sz w:val="12"/>
          <w:szCs w:val="12"/>
        </w:rPr>
      </w:pPr>
      <w:r w:rsidRPr="003F1FFF">
        <w:rPr>
          <w:b/>
          <w:bCs/>
          <w:sz w:val="12"/>
          <w:szCs w:val="12"/>
        </w:rPr>
        <w:t>7</w:t>
      </w:r>
      <w:r w:rsidR="00BF6859" w:rsidRPr="003F1FFF">
        <w:rPr>
          <w:b/>
          <w:bCs/>
          <w:sz w:val="12"/>
          <w:szCs w:val="12"/>
        </w:rPr>
        <w:t>. ЗАКЛЮЧИТЕЛЬНЫЕ ПОЛОЖЕНИЯ.</w:t>
      </w:r>
    </w:p>
    <w:p w:rsidR="00BF6859" w:rsidRPr="003F1FFF" w:rsidRDefault="004B3EF8" w:rsidP="00BF6859">
      <w:pPr>
        <w:widowControl/>
        <w:jc w:val="both"/>
        <w:rPr>
          <w:sz w:val="12"/>
          <w:szCs w:val="12"/>
        </w:rPr>
      </w:pPr>
      <w:r w:rsidRPr="003F1FFF">
        <w:rPr>
          <w:sz w:val="12"/>
          <w:szCs w:val="12"/>
        </w:rPr>
        <w:t>7</w:t>
      </w:r>
      <w:r w:rsidR="00BF6859" w:rsidRPr="003F1FFF">
        <w:rPr>
          <w:sz w:val="12"/>
          <w:szCs w:val="12"/>
        </w:rPr>
        <w:t>.1.</w:t>
      </w:r>
      <w:r w:rsidR="00685527" w:rsidRPr="003F1FFF">
        <w:rPr>
          <w:sz w:val="12"/>
          <w:szCs w:val="12"/>
        </w:rPr>
        <w:t xml:space="preserve"> </w:t>
      </w:r>
      <w:r w:rsidR="00BF6859" w:rsidRPr="003F1FFF">
        <w:rPr>
          <w:sz w:val="12"/>
          <w:szCs w:val="12"/>
        </w:rPr>
        <w:t xml:space="preserve">В случае возникновения любых споров или разногласий, связанных с исполнением Договора, Стороны приложат все усилия для их разрешения путем проведения переговоров. В случае невозможности разрешения спора путем переговоров - Стороны обращаются для его разрешения в судебные органы по месту нахождения </w:t>
      </w:r>
      <w:r w:rsidR="00DC6DDA" w:rsidRPr="003F1FFF">
        <w:rPr>
          <w:sz w:val="12"/>
          <w:szCs w:val="12"/>
        </w:rPr>
        <w:t>Охраны</w:t>
      </w:r>
      <w:r w:rsidR="00BF6859" w:rsidRPr="003F1FFF">
        <w:rPr>
          <w:sz w:val="12"/>
          <w:szCs w:val="12"/>
        </w:rPr>
        <w:t xml:space="preserve">, в соответствии с действующим законодательством </w:t>
      </w:r>
      <w:r w:rsidR="00DC6DDA" w:rsidRPr="003F1FFF">
        <w:rPr>
          <w:sz w:val="12"/>
          <w:szCs w:val="12"/>
        </w:rPr>
        <w:t>РК</w:t>
      </w:r>
      <w:r w:rsidR="00BF6859" w:rsidRPr="003F1FFF">
        <w:rPr>
          <w:sz w:val="12"/>
          <w:szCs w:val="12"/>
        </w:rPr>
        <w:t>.</w:t>
      </w:r>
    </w:p>
    <w:p w:rsidR="00BF6859" w:rsidRPr="003F1FFF" w:rsidRDefault="004B3EF8" w:rsidP="00BF6859">
      <w:pPr>
        <w:jc w:val="both"/>
        <w:rPr>
          <w:sz w:val="12"/>
          <w:szCs w:val="12"/>
        </w:rPr>
      </w:pPr>
      <w:r w:rsidRPr="003F1FFF">
        <w:rPr>
          <w:sz w:val="12"/>
          <w:szCs w:val="12"/>
        </w:rPr>
        <w:t>7</w:t>
      </w:r>
      <w:r w:rsidR="00BF6859" w:rsidRPr="003F1FFF">
        <w:rPr>
          <w:sz w:val="12"/>
          <w:szCs w:val="12"/>
        </w:rPr>
        <w:t xml:space="preserve">.2. </w:t>
      </w:r>
      <w:r w:rsidR="00685527" w:rsidRPr="003F1FFF">
        <w:rPr>
          <w:sz w:val="12"/>
          <w:szCs w:val="12"/>
        </w:rPr>
        <w:t xml:space="preserve"> </w:t>
      </w:r>
      <w:r w:rsidR="003B7FCC">
        <w:rPr>
          <w:sz w:val="12"/>
          <w:szCs w:val="12"/>
        </w:rPr>
        <w:t>Все</w:t>
      </w:r>
      <w:r w:rsidR="00DC6DDA" w:rsidRPr="003F1FFF">
        <w:rPr>
          <w:sz w:val="12"/>
          <w:szCs w:val="12"/>
        </w:rPr>
        <w:t xml:space="preserve">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</w:t>
      </w:r>
      <w:r w:rsidR="00BF6859" w:rsidRPr="003F1FFF">
        <w:rPr>
          <w:sz w:val="12"/>
          <w:szCs w:val="12"/>
        </w:rPr>
        <w:t>.</w:t>
      </w:r>
    </w:p>
    <w:p w:rsidR="00EC1487" w:rsidRPr="003F1FFF" w:rsidRDefault="00290391" w:rsidP="00BF6859">
      <w:pPr>
        <w:jc w:val="both"/>
        <w:rPr>
          <w:sz w:val="12"/>
          <w:szCs w:val="12"/>
        </w:rPr>
      </w:pPr>
      <w:r w:rsidRPr="003F1FFF">
        <w:rPr>
          <w:sz w:val="12"/>
          <w:szCs w:val="14"/>
        </w:rPr>
        <w:t>7.3</w:t>
      </w:r>
      <w:r w:rsidR="00EC1487" w:rsidRPr="003F1FFF">
        <w:rPr>
          <w:sz w:val="12"/>
          <w:szCs w:val="14"/>
        </w:rPr>
        <w:t>. Стороны гарантируют обеспечение конфиденциальности сведений об объекте (имуществе, кодах, паролях и других сведениях, связанных с безопасностью объекта).</w:t>
      </w:r>
    </w:p>
    <w:p w:rsidR="008975C5" w:rsidRPr="003F1FFF" w:rsidRDefault="008975C5" w:rsidP="00BF6859">
      <w:pPr>
        <w:jc w:val="both"/>
        <w:rPr>
          <w:color w:val="0070C0"/>
          <w:sz w:val="12"/>
          <w:szCs w:val="12"/>
        </w:rPr>
      </w:pPr>
      <w:r w:rsidRPr="003F1FFF">
        <w:rPr>
          <w:sz w:val="12"/>
          <w:szCs w:val="12"/>
        </w:rPr>
        <w:t>7.</w:t>
      </w:r>
      <w:r w:rsidR="007A7AE6" w:rsidRPr="003F1FFF">
        <w:rPr>
          <w:sz w:val="12"/>
          <w:szCs w:val="12"/>
        </w:rPr>
        <w:t>4</w:t>
      </w:r>
      <w:r w:rsidRPr="003F1FFF">
        <w:rPr>
          <w:sz w:val="12"/>
          <w:szCs w:val="12"/>
        </w:rPr>
        <w:t>. Настоящий договор является типовым</w:t>
      </w:r>
      <w:r w:rsidR="007A7AE6" w:rsidRPr="003F1FFF">
        <w:rPr>
          <w:sz w:val="12"/>
          <w:szCs w:val="12"/>
        </w:rPr>
        <w:t>,</w:t>
      </w:r>
      <w:r w:rsidRPr="003F1FFF">
        <w:rPr>
          <w:sz w:val="12"/>
          <w:szCs w:val="12"/>
        </w:rPr>
        <w:t xml:space="preserve"> все изменения в настоящий </w:t>
      </w:r>
      <w:r w:rsidR="007A7AE6" w:rsidRPr="003F1FFF">
        <w:rPr>
          <w:sz w:val="12"/>
          <w:szCs w:val="12"/>
        </w:rPr>
        <w:t>Д</w:t>
      </w:r>
      <w:r w:rsidRPr="003F1FFF">
        <w:rPr>
          <w:sz w:val="12"/>
          <w:szCs w:val="12"/>
        </w:rPr>
        <w:t xml:space="preserve">оговор </w:t>
      </w:r>
      <w:r w:rsidR="0056451B" w:rsidRPr="003F1FFF">
        <w:rPr>
          <w:sz w:val="12"/>
          <w:szCs w:val="12"/>
        </w:rPr>
        <w:t xml:space="preserve">вносятся </w:t>
      </w:r>
      <w:r w:rsidR="007A7AE6" w:rsidRPr="003F1FFF">
        <w:rPr>
          <w:sz w:val="12"/>
          <w:szCs w:val="12"/>
        </w:rPr>
        <w:t>путем подписания</w:t>
      </w:r>
      <w:r w:rsidRPr="003F1FFF">
        <w:rPr>
          <w:sz w:val="12"/>
          <w:szCs w:val="12"/>
        </w:rPr>
        <w:t xml:space="preserve"> Дополнительно</w:t>
      </w:r>
      <w:r w:rsidR="007A7AE6" w:rsidRPr="003F1FFF">
        <w:rPr>
          <w:sz w:val="12"/>
          <w:szCs w:val="12"/>
        </w:rPr>
        <w:t>го</w:t>
      </w:r>
      <w:r w:rsidRPr="003F1FFF">
        <w:rPr>
          <w:sz w:val="12"/>
          <w:szCs w:val="12"/>
        </w:rPr>
        <w:t xml:space="preserve"> соглашени</w:t>
      </w:r>
      <w:r w:rsidR="007A7AE6" w:rsidRPr="003F1FFF">
        <w:rPr>
          <w:sz w:val="12"/>
          <w:szCs w:val="12"/>
        </w:rPr>
        <w:t>я</w:t>
      </w:r>
      <w:r w:rsidR="0056451B" w:rsidRPr="003F1FFF">
        <w:rPr>
          <w:sz w:val="12"/>
          <w:szCs w:val="12"/>
        </w:rPr>
        <w:t>.</w:t>
      </w:r>
    </w:p>
    <w:p w:rsidR="00B91BDB" w:rsidRPr="003F1FFF" w:rsidRDefault="00B91BDB" w:rsidP="00DF6CF9">
      <w:pPr>
        <w:widowControl/>
        <w:shd w:val="clear" w:color="00FFFF" w:fill="auto"/>
        <w:jc w:val="center"/>
        <w:outlineLvl w:val="0"/>
        <w:rPr>
          <w:b/>
          <w:bCs/>
          <w:sz w:val="13"/>
          <w:szCs w:val="13"/>
        </w:rPr>
        <w:sectPr w:rsidR="00B91BDB" w:rsidRPr="003F1FFF" w:rsidSect="00B40884">
          <w:type w:val="continuous"/>
          <w:pgSz w:w="11907" w:h="16840" w:code="9"/>
          <w:pgMar w:top="284" w:right="357" w:bottom="249" w:left="454" w:header="720" w:footer="720" w:gutter="0"/>
          <w:pgNumType w:start="1"/>
          <w:cols w:num="2" w:space="210"/>
        </w:sectPr>
      </w:pPr>
    </w:p>
    <w:p w:rsidR="00A15D19" w:rsidRPr="003F1FFF" w:rsidRDefault="004B3EF8" w:rsidP="00DF6CF9">
      <w:pPr>
        <w:widowControl/>
        <w:shd w:val="clear" w:color="00FFFF" w:fill="auto"/>
        <w:jc w:val="center"/>
        <w:outlineLvl w:val="0"/>
        <w:rPr>
          <w:b/>
          <w:bCs/>
          <w:sz w:val="12"/>
          <w:szCs w:val="12"/>
        </w:rPr>
      </w:pPr>
      <w:r w:rsidRPr="003F1FFF">
        <w:rPr>
          <w:b/>
          <w:bCs/>
          <w:sz w:val="12"/>
          <w:szCs w:val="12"/>
        </w:rPr>
        <w:lastRenderedPageBreak/>
        <w:t>8</w:t>
      </w:r>
      <w:r w:rsidR="00B52C74" w:rsidRPr="003F1FFF">
        <w:rPr>
          <w:b/>
          <w:bCs/>
          <w:sz w:val="12"/>
          <w:szCs w:val="12"/>
        </w:rPr>
        <w:t>. АДРЕСА И  РЕКВИЗИТЫ СТОРОН</w:t>
      </w:r>
      <w:r w:rsidR="00A61DFA" w:rsidRPr="003F1FFF">
        <w:rPr>
          <w:b/>
          <w:bCs/>
          <w:sz w:val="12"/>
          <w:szCs w:val="12"/>
        </w:rPr>
        <w:t>:</w:t>
      </w:r>
    </w:p>
    <w:tbl>
      <w:tblPr>
        <w:tblpPr w:leftFromText="181" w:rightFromText="181" w:vertAnchor="text" w:horzAnchor="margin" w:tblpXSpec="center" w:tblpY="35"/>
        <w:tblW w:w="11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9"/>
        <w:gridCol w:w="5506"/>
      </w:tblGrid>
      <w:tr w:rsidR="00685527" w:rsidRPr="003F1FFF" w:rsidTr="008838BD">
        <w:trPr>
          <w:cantSplit/>
          <w:trHeight w:val="227"/>
          <w:jc w:val="center"/>
        </w:trPr>
        <w:tc>
          <w:tcPr>
            <w:tcW w:w="5659" w:type="dxa"/>
          </w:tcPr>
          <w:p w:rsidR="00685527" w:rsidRPr="003F1FFF" w:rsidRDefault="0017227C" w:rsidP="008838BD">
            <w:pPr>
              <w:widowControl/>
              <w:outlineLvl w:val="0"/>
              <w:rPr>
                <w:b/>
                <w:bCs/>
                <w:sz w:val="13"/>
                <w:szCs w:val="13"/>
              </w:rPr>
            </w:pPr>
            <w:r w:rsidRPr="003F1FFF">
              <w:rPr>
                <w:b/>
                <w:bCs/>
                <w:sz w:val="13"/>
                <w:szCs w:val="13"/>
              </w:rPr>
              <w:t>Клиент</w:t>
            </w:r>
            <w:r w:rsidR="00685527" w:rsidRPr="003F1FFF">
              <w:rPr>
                <w:b/>
                <w:bCs/>
                <w:sz w:val="13"/>
                <w:szCs w:val="13"/>
              </w:rPr>
              <w:t>:</w:t>
            </w:r>
          </w:p>
        </w:tc>
        <w:tc>
          <w:tcPr>
            <w:tcW w:w="5506" w:type="dxa"/>
          </w:tcPr>
          <w:p w:rsidR="00685527" w:rsidRPr="003F1FFF" w:rsidRDefault="00685527" w:rsidP="008838BD">
            <w:pPr>
              <w:widowControl/>
              <w:ind w:left="-76"/>
              <w:outlineLvl w:val="0"/>
              <w:rPr>
                <w:b/>
                <w:bCs/>
                <w:sz w:val="13"/>
                <w:szCs w:val="13"/>
              </w:rPr>
            </w:pPr>
            <w:r w:rsidRPr="003F1FFF">
              <w:rPr>
                <w:b/>
                <w:bCs/>
                <w:sz w:val="13"/>
                <w:szCs w:val="13"/>
              </w:rPr>
              <w:t xml:space="preserve">  </w:t>
            </w:r>
            <w:r w:rsidR="0017227C" w:rsidRPr="003F1FFF">
              <w:rPr>
                <w:b/>
                <w:bCs/>
                <w:sz w:val="13"/>
                <w:szCs w:val="13"/>
              </w:rPr>
              <w:t>Охрана</w:t>
            </w:r>
            <w:r w:rsidRPr="003F1FFF">
              <w:rPr>
                <w:b/>
                <w:bCs/>
                <w:sz w:val="13"/>
                <w:szCs w:val="13"/>
              </w:rPr>
              <w:t>:</w:t>
            </w:r>
          </w:p>
        </w:tc>
      </w:tr>
      <w:tr w:rsidR="0017227C" w:rsidRPr="003F1FFF" w:rsidTr="008838BD">
        <w:trPr>
          <w:cantSplit/>
          <w:trHeight w:val="227"/>
          <w:jc w:val="center"/>
        </w:trPr>
        <w:tc>
          <w:tcPr>
            <w:tcW w:w="5659" w:type="dxa"/>
            <w:vAlign w:val="center"/>
          </w:tcPr>
          <w:p w:rsidR="0017227C" w:rsidRPr="003F1FFF" w:rsidRDefault="0017227C" w:rsidP="008838BD">
            <w:pPr>
              <w:rPr>
                <w:b/>
                <w:sz w:val="13"/>
                <w:szCs w:val="13"/>
              </w:rPr>
            </w:pPr>
          </w:p>
        </w:tc>
        <w:tc>
          <w:tcPr>
            <w:tcW w:w="5506" w:type="dxa"/>
            <w:vAlign w:val="center"/>
          </w:tcPr>
          <w:p w:rsidR="0017227C" w:rsidRPr="003F1FFF" w:rsidRDefault="0017227C" w:rsidP="00616E00">
            <w:pPr>
              <w:rPr>
                <w:b/>
                <w:sz w:val="13"/>
                <w:szCs w:val="13"/>
              </w:rPr>
            </w:pPr>
            <w:r w:rsidRPr="003F1FFF">
              <w:rPr>
                <w:b/>
                <w:bCs/>
                <w:sz w:val="13"/>
                <w:szCs w:val="13"/>
              </w:rPr>
              <w:t>ТОО «</w:t>
            </w:r>
            <w:r w:rsidR="00616E00">
              <w:rPr>
                <w:b/>
                <w:bCs/>
                <w:sz w:val="13"/>
                <w:szCs w:val="13"/>
              </w:rPr>
              <w:t>Пультовая охрана</w:t>
            </w:r>
            <w:r w:rsidRPr="003F1FFF">
              <w:rPr>
                <w:b/>
                <w:bCs/>
                <w:sz w:val="13"/>
                <w:szCs w:val="13"/>
              </w:rPr>
              <w:t>»</w:t>
            </w:r>
          </w:p>
        </w:tc>
      </w:tr>
      <w:tr w:rsidR="00EB660B" w:rsidRPr="003F1FFF" w:rsidTr="008838BD">
        <w:trPr>
          <w:cantSplit/>
          <w:trHeight w:val="227"/>
          <w:jc w:val="center"/>
        </w:trPr>
        <w:tc>
          <w:tcPr>
            <w:tcW w:w="5659" w:type="dxa"/>
          </w:tcPr>
          <w:p w:rsidR="00EB660B" w:rsidRPr="003F1FFF" w:rsidRDefault="00EB660B" w:rsidP="008838BD">
            <w:pPr>
              <w:widowControl/>
              <w:outlineLvl w:val="0"/>
              <w:rPr>
                <w:sz w:val="13"/>
                <w:szCs w:val="13"/>
              </w:rPr>
            </w:pPr>
          </w:p>
        </w:tc>
        <w:tc>
          <w:tcPr>
            <w:tcW w:w="5506" w:type="dxa"/>
          </w:tcPr>
          <w:p w:rsidR="00EB660B" w:rsidRPr="003F1FFF" w:rsidRDefault="00FA2CFE" w:rsidP="00616E00">
            <w:pPr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Адрес юридический:</w:t>
            </w:r>
            <w:r w:rsidR="00C008AE">
              <w:rPr>
                <w:sz w:val="13"/>
                <w:szCs w:val="13"/>
              </w:rPr>
              <w:t xml:space="preserve"> 0500</w:t>
            </w:r>
            <w:r w:rsidR="00616E00">
              <w:rPr>
                <w:sz w:val="13"/>
                <w:szCs w:val="13"/>
              </w:rPr>
              <w:t>63</w:t>
            </w:r>
            <w:r w:rsidR="00C008AE">
              <w:rPr>
                <w:sz w:val="13"/>
                <w:szCs w:val="13"/>
              </w:rPr>
              <w:t xml:space="preserve">, г. Алматы, мкр. </w:t>
            </w:r>
            <w:r w:rsidR="00616E00">
              <w:rPr>
                <w:sz w:val="13"/>
                <w:szCs w:val="13"/>
              </w:rPr>
              <w:t>Аксай</w:t>
            </w:r>
            <w:r w:rsidR="00C008AE">
              <w:rPr>
                <w:sz w:val="13"/>
                <w:szCs w:val="13"/>
              </w:rPr>
              <w:t xml:space="preserve"> 4 д. </w:t>
            </w:r>
            <w:r w:rsidR="00616E00">
              <w:rPr>
                <w:sz w:val="13"/>
                <w:szCs w:val="13"/>
              </w:rPr>
              <w:t>57</w:t>
            </w:r>
            <w:r w:rsidR="00C008AE">
              <w:rPr>
                <w:sz w:val="13"/>
                <w:szCs w:val="13"/>
              </w:rPr>
              <w:t xml:space="preserve">, </w:t>
            </w:r>
            <w:r w:rsidR="00616E00">
              <w:rPr>
                <w:sz w:val="13"/>
                <w:szCs w:val="13"/>
              </w:rPr>
              <w:t>кв 65</w:t>
            </w:r>
          </w:p>
        </w:tc>
      </w:tr>
      <w:tr w:rsidR="0017227C" w:rsidRPr="003F1FFF" w:rsidTr="008838BD">
        <w:trPr>
          <w:cantSplit/>
          <w:trHeight w:val="227"/>
          <w:jc w:val="center"/>
        </w:trPr>
        <w:tc>
          <w:tcPr>
            <w:tcW w:w="5659" w:type="dxa"/>
          </w:tcPr>
          <w:p w:rsidR="0017227C" w:rsidRPr="003F1FFF" w:rsidRDefault="00B646FF" w:rsidP="008838BD">
            <w:pPr>
              <w:widowControl/>
              <w:outlineLvl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ИИН/БИН</w:t>
            </w:r>
          </w:p>
        </w:tc>
        <w:tc>
          <w:tcPr>
            <w:tcW w:w="5506" w:type="dxa"/>
          </w:tcPr>
          <w:p w:rsidR="0017227C" w:rsidRPr="003F1FFF" w:rsidRDefault="0017227C" w:rsidP="008838BD">
            <w:pPr>
              <w:rPr>
                <w:sz w:val="13"/>
                <w:szCs w:val="13"/>
              </w:rPr>
            </w:pPr>
          </w:p>
        </w:tc>
      </w:tr>
      <w:tr w:rsidR="0017227C" w:rsidRPr="003F1FFF" w:rsidTr="008838BD">
        <w:trPr>
          <w:cantSplit/>
          <w:trHeight w:val="227"/>
          <w:jc w:val="center"/>
        </w:trPr>
        <w:tc>
          <w:tcPr>
            <w:tcW w:w="5659" w:type="dxa"/>
            <w:vAlign w:val="center"/>
          </w:tcPr>
          <w:p w:rsidR="0017227C" w:rsidRPr="003F1FFF" w:rsidRDefault="003F5B45" w:rsidP="008838BD">
            <w:pPr>
              <w:widowControl/>
              <w:outlineLvl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*</w:t>
            </w:r>
          </w:p>
        </w:tc>
        <w:tc>
          <w:tcPr>
            <w:tcW w:w="5506" w:type="dxa"/>
            <w:vAlign w:val="center"/>
          </w:tcPr>
          <w:p w:rsidR="0017227C" w:rsidRPr="003F1FFF" w:rsidRDefault="003F5B45" w:rsidP="00B646FF">
            <w:pPr>
              <w:widowControl/>
              <w:outlineLvl w:val="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БИН</w:t>
            </w:r>
            <w:r w:rsidR="0017227C" w:rsidRPr="003F1FFF">
              <w:rPr>
                <w:sz w:val="13"/>
                <w:szCs w:val="13"/>
              </w:rPr>
              <w:t xml:space="preserve"> </w:t>
            </w:r>
            <w:r>
              <w:t xml:space="preserve"> </w:t>
            </w:r>
            <w:r w:rsidR="00B646FF">
              <w:rPr>
                <w:sz w:val="13"/>
                <w:szCs w:val="13"/>
              </w:rPr>
              <w:t>130 540 016 228</w:t>
            </w:r>
          </w:p>
        </w:tc>
      </w:tr>
      <w:tr w:rsidR="0017227C" w:rsidRPr="003F1FFF" w:rsidTr="008838BD">
        <w:trPr>
          <w:cantSplit/>
          <w:trHeight w:val="227"/>
          <w:jc w:val="center"/>
        </w:trPr>
        <w:tc>
          <w:tcPr>
            <w:tcW w:w="5659" w:type="dxa"/>
          </w:tcPr>
          <w:p w:rsidR="0017227C" w:rsidRPr="003F1FFF" w:rsidRDefault="0017227C" w:rsidP="008838BD">
            <w:pPr>
              <w:widowControl/>
              <w:tabs>
                <w:tab w:val="left" w:pos="288"/>
                <w:tab w:val="left" w:pos="432"/>
                <w:tab w:val="left" w:pos="576"/>
                <w:tab w:val="left" w:pos="1008"/>
                <w:tab w:val="left" w:pos="1152"/>
                <w:tab w:val="left" w:pos="1728"/>
                <w:tab w:val="left" w:pos="8928"/>
              </w:tabs>
              <w:rPr>
                <w:sz w:val="13"/>
                <w:szCs w:val="13"/>
              </w:rPr>
            </w:pPr>
          </w:p>
        </w:tc>
        <w:tc>
          <w:tcPr>
            <w:tcW w:w="5506" w:type="dxa"/>
            <w:vAlign w:val="center"/>
          </w:tcPr>
          <w:p w:rsidR="0017227C" w:rsidRPr="003F1FFF" w:rsidRDefault="004F0C58" w:rsidP="00B646FF">
            <w:pPr>
              <w:rPr>
                <w:noProof/>
                <w:sz w:val="13"/>
                <w:szCs w:val="13"/>
              </w:rPr>
            </w:pPr>
            <w:r w:rsidRPr="003F1FFF">
              <w:rPr>
                <w:sz w:val="13"/>
                <w:szCs w:val="13"/>
                <w:lang w:val="en-US"/>
              </w:rPr>
              <w:fldChar w:fldCharType="begin"/>
            </w:r>
            <w:r w:rsidR="0017227C" w:rsidRPr="003F1FFF">
              <w:rPr>
                <w:sz w:val="13"/>
                <w:szCs w:val="13"/>
              </w:rPr>
              <w:instrText xml:space="preserve"> </w:instrText>
            </w:r>
            <w:r w:rsidR="0017227C" w:rsidRPr="003F1FFF">
              <w:rPr>
                <w:sz w:val="13"/>
                <w:szCs w:val="13"/>
                <w:lang w:val="en-US"/>
              </w:rPr>
              <w:instrText>MERGEFIELD</w:instrText>
            </w:r>
            <w:r w:rsidR="0017227C" w:rsidRPr="003F1FFF">
              <w:rPr>
                <w:sz w:val="13"/>
                <w:szCs w:val="13"/>
              </w:rPr>
              <w:instrText xml:space="preserve"> "Банк_Гольфстрим_Название" </w:instrText>
            </w:r>
            <w:r w:rsidRPr="003F1FFF">
              <w:rPr>
                <w:sz w:val="13"/>
                <w:szCs w:val="13"/>
                <w:lang w:val="en-US"/>
              </w:rPr>
              <w:fldChar w:fldCharType="separate"/>
            </w:r>
            <w:r w:rsidR="0017227C" w:rsidRPr="003F1FFF">
              <w:rPr>
                <w:noProof/>
                <w:sz w:val="13"/>
                <w:szCs w:val="13"/>
              </w:rPr>
              <w:t xml:space="preserve">ИИК </w:t>
            </w:r>
            <w:r w:rsidRPr="003F1FFF">
              <w:rPr>
                <w:sz w:val="13"/>
                <w:szCs w:val="13"/>
                <w:lang w:val="en-US"/>
              </w:rPr>
              <w:fldChar w:fldCharType="end"/>
            </w:r>
            <w:r w:rsidR="00A945A0" w:rsidRPr="00A945A0">
              <w:rPr>
                <w:sz w:val="13"/>
                <w:szCs w:val="13"/>
              </w:rPr>
              <w:t>KZ</w:t>
            </w:r>
            <w:r w:rsidR="00B646FF">
              <w:rPr>
                <w:sz w:val="13"/>
                <w:szCs w:val="13"/>
              </w:rPr>
              <w:t>7585</w:t>
            </w:r>
            <w:r w:rsidR="00A945A0" w:rsidRPr="00A945A0">
              <w:rPr>
                <w:sz w:val="13"/>
                <w:szCs w:val="13"/>
              </w:rPr>
              <w:t xml:space="preserve"> </w:t>
            </w:r>
            <w:r w:rsidR="00B646FF">
              <w:rPr>
                <w:sz w:val="13"/>
                <w:szCs w:val="13"/>
              </w:rPr>
              <w:t>6000</w:t>
            </w:r>
            <w:r w:rsidR="00A945A0" w:rsidRPr="00A945A0">
              <w:rPr>
                <w:sz w:val="13"/>
                <w:szCs w:val="13"/>
              </w:rPr>
              <w:t xml:space="preserve"> 000</w:t>
            </w:r>
            <w:r w:rsidR="00B646FF">
              <w:rPr>
                <w:sz w:val="13"/>
                <w:szCs w:val="13"/>
              </w:rPr>
              <w:t>5</w:t>
            </w:r>
            <w:r w:rsidR="00A945A0" w:rsidRPr="00A945A0">
              <w:rPr>
                <w:sz w:val="13"/>
                <w:szCs w:val="13"/>
              </w:rPr>
              <w:t xml:space="preserve"> </w:t>
            </w:r>
            <w:r w:rsidR="00B646FF">
              <w:rPr>
                <w:sz w:val="13"/>
                <w:szCs w:val="13"/>
              </w:rPr>
              <w:t>922433</w:t>
            </w:r>
            <w:r w:rsidR="00A945A0" w:rsidRPr="00A945A0">
              <w:rPr>
                <w:sz w:val="13"/>
                <w:szCs w:val="13"/>
              </w:rPr>
              <w:t xml:space="preserve"> KZT/тенге</w:t>
            </w:r>
          </w:p>
        </w:tc>
      </w:tr>
      <w:tr w:rsidR="0017227C" w:rsidRPr="003F1FFF" w:rsidTr="008838BD">
        <w:trPr>
          <w:cantSplit/>
          <w:trHeight w:val="227"/>
          <w:jc w:val="center"/>
        </w:trPr>
        <w:tc>
          <w:tcPr>
            <w:tcW w:w="5659" w:type="dxa"/>
            <w:vAlign w:val="center"/>
          </w:tcPr>
          <w:p w:rsidR="0017227C" w:rsidRPr="003F1FFF" w:rsidRDefault="0017227C" w:rsidP="008838BD">
            <w:pPr>
              <w:widowControl/>
              <w:outlineLvl w:val="0"/>
              <w:rPr>
                <w:sz w:val="13"/>
                <w:szCs w:val="13"/>
              </w:rPr>
            </w:pPr>
          </w:p>
        </w:tc>
        <w:tc>
          <w:tcPr>
            <w:tcW w:w="5506" w:type="dxa"/>
            <w:vAlign w:val="center"/>
          </w:tcPr>
          <w:p w:rsidR="0017227C" w:rsidRPr="003F1FFF" w:rsidRDefault="0017227C" w:rsidP="008838BD">
            <w:pPr>
              <w:rPr>
                <w:bCs/>
                <w:noProof/>
                <w:sz w:val="13"/>
                <w:szCs w:val="13"/>
              </w:rPr>
            </w:pPr>
            <w:r w:rsidRPr="003F1FFF">
              <w:rPr>
                <w:bCs/>
                <w:noProof/>
                <w:sz w:val="13"/>
                <w:szCs w:val="13"/>
              </w:rPr>
              <w:t xml:space="preserve">БИК </w:t>
            </w:r>
            <w:r w:rsidR="003F5B45" w:rsidRPr="003F5B45">
              <w:rPr>
                <w:sz w:val="13"/>
                <w:szCs w:val="13"/>
              </w:rPr>
              <w:t>KCJBKZKX</w:t>
            </w:r>
          </w:p>
        </w:tc>
      </w:tr>
      <w:tr w:rsidR="0017227C" w:rsidRPr="003F1FFF" w:rsidTr="008838BD">
        <w:trPr>
          <w:cantSplit/>
          <w:trHeight w:val="227"/>
          <w:jc w:val="center"/>
        </w:trPr>
        <w:tc>
          <w:tcPr>
            <w:tcW w:w="5659" w:type="dxa"/>
            <w:vAlign w:val="center"/>
          </w:tcPr>
          <w:p w:rsidR="0017227C" w:rsidRPr="003F1FFF" w:rsidRDefault="0017227C" w:rsidP="008838BD">
            <w:pPr>
              <w:widowControl/>
              <w:outlineLvl w:val="0"/>
              <w:rPr>
                <w:sz w:val="13"/>
                <w:szCs w:val="13"/>
              </w:rPr>
            </w:pPr>
          </w:p>
        </w:tc>
        <w:tc>
          <w:tcPr>
            <w:tcW w:w="5506" w:type="dxa"/>
            <w:vAlign w:val="center"/>
          </w:tcPr>
          <w:p w:rsidR="0017227C" w:rsidRPr="003F1FFF" w:rsidRDefault="00AA3C3D" w:rsidP="008838BD">
            <w:pPr>
              <w:rPr>
                <w:bCs/>
                <w:noProof/>
                <w:sz w:val="13"/>
                <w:szCs w:val="13"/>
              </w:rPr>
            </w:pPr>
            <w:r w:rsidRPr="003F1FFF">
              <w:rPr>
                <w:bCs/>
                <w:noProof/>
                <w:sz w:val="13"/>
                <w:szCs w:val="13"/>
              </w:rPr>
              <w:t xml:space="preserve">В АГФ </w:t>
            </w:r>
            <w:r w:rsidR="0017227C" w:rsidRPr="003F1FFF">
              <w:rPr>
                <w:bCs/>
                <w:noProof/>
                <w:sz w:val="13"/>
                <w:szCs w:val="13"/>
              </w:rPr>
              <w:t>АО «Банк Центр Кредит» г. Алматы</w:t>
            </w:r>
          </w:p>
        </w:tc>
      </w:tr>
      <w:tr w:rsidR="0017227C" w:rsidRPr="003F1FFF" w:rsidTr="008838BD">
        <w:trPr>
          <w:cantSplit/>
          <w:trHeight w:val="227"/>
          <w:jc w:val="center"/>
        </w:trPr>
        <w:tc>
          <w:tcPr>
            <w:tcW w:w="5659" w:type="dxa"/>
            <w:vAlign w:val="center"/>
          </w:tcPr>
          <w:p w:rsidR="0017227C" w:rsidRPr="003F1FFF" w:rsidRDefault="0017227C" w:rsidP="008838BD">
            <w:pPr>
              <w:widowControl/>
              <w:outlineLvl w:val="0"/>
              <w:rPr>
                <w:sz w:val="13"/>
                <w:szCs w:val="13"/>
              </w:rPr>
            </w:pPr>
          </w:p>
        </w:tc>
        <w:tc>
          <w:tcPr>
            <w:tcW w:w="5506" w:type="dxa"/>
            <w:vAlign w:val="center"/>
          </w:tcPr>
          <w:p w:rsidR="0017227C" w:rsidRPr="003F1FFF" w:rsidRDefault="003D588D" w:rsidP="00616E00">
            <w:pPr>
              <w:widowControl/>
              <w:outlineLvl w:val="0"/>
              <w:rPr>
                <w:sz w:val="13"/>
                <w:szCs w:val="13"/>
              </w:rPr>
            </w:pPr>
            <w:r w:rsidRPr="003F1FFF">
              <w:rPr>
                <w:sz w:val="13"/>
                <w:szCs w:val="13"/>
              </w:rPr>
              <w:t>Тел/факс +7 </w:t>
            </w:r>
            <w:r w:rsidR="002F1017">
              <w:rPr>
                <w:sz w:val="13"/>
                <w:szCs w:val="13"/>
              </w:rPr>
              <w:t>(</w:t>
            </w:r>
            <w:r w:rsidRPr="003F1FFF">
              <w:rPr>
                <w:sz w:val="13"/>
                <w:szCs w:val="13"/>
              </w:rPr>
              <w:t>727) </w:t>
            </w:r>
            <w:r w:rsidR="003500FF">
              <w:rPr>
                <w:sz w:val="13"/>
                <w:szCs w:val="13"/>
              </w:rPr>
              <w:t xml:space="preserve"> </w:t>
            </w:r>
            <w:r w:rsidR="00616E00">
              <w:rPr>
                <w:sz w:val="13"/>
                <w:szCs w:val="13"/>
              </w:rPr>
              <w:t>3</w:t>
            </w:r>
            <w:r w:rsidR="003500FF">
              <w:rPr>
                <w:sz w:val="13"/>
                <w:szCs w:val="13"/>
              </w:rPr>
              <w:t>-</w:t>
            </w:r>
            <w:r w:rsidR="00616E00">
              <w:rPr>
                <w:sz w:val="13"/>
                <w:szCs w:val="13"/>
              </w:rPr>
              <w:t>277</w:t>
            </w:r>
            <w:r w:rsidR="003500FF">
              <w:rPr>
                <w:sz w:val="13"/>
                <w:szCs w:val="13"/>
              </w:rPr>
              <w:t>-</w:t>
            </w:r>
            <w:r w:rsidR="00616E00">
              <w:rPr>
                <w:sz w:val="13"/>
                <w:szCs w:val="13"/>
              </w:rPr>
              <w:t>933</w:t>
            </w:r>
            <w:r w:rsidRPr="003F1FFF">
              <w:rPr>
                <w:sz w:val="13"/>
                <w:szCs w:val="13"/>
              </w:rPr>
              <w:t xml:space="preserve">         </w:t>
            </w:r>
            <w:hyperlink r:id="rId10" w:history="1">
              <w:r w:rsidR="00616E00" w:rsidRPr="00B06155">
                <w:rPr>
                  <w:rStyle w:val="a5"/>
                  <w:sz w:val="13"/>
                  <w:szCs w:val="13"/>
                  <w:lang w:val="en-US"/>
                </w:rPr>
                <w:t>www</w:t>
              </w:r>
              <w:r w:rsidR="00616E00" w:rsidRPr="00B06155">
                <w:rPr>
                  <w:rStyle w:val="a5"/>
                  <w:sz w:val="13"/>
                  <w:szCs w:val="13"/>
                </w:rPr>
                <w:t>.</w:t>
              </w:r>
              <w:r w:rsidR="00616E00" w:rsidRPr="00B06155">
                <w:rPr>
                  <w:rStyle w:val="a5"/>
                  <w:sz w:val="13"/>
                  <w:szCs w:val="13"/>
                  <w:lang w:val="en-US"/>
                </w:rPr>
                <w:t>pylt</w:t>
              </w:r>
              <w:r w:rsidR="00616E00" w:rsidRPr="00B06155">
                <w:rPr>
                  <w:rStyle w:val="a5"/>
                  <w:sz w:val="13"/>
                  <w:szCs w:val="13"/>
                </w:rPr>
                <w:t>.</w:t>
              </w:r>
              <w:r w:rsidR="00616E00" w:rsidRPr="00B06155">
                <w:rPr>
                  <w:rStyle w:val="a5"/>
                  <w:sz w:val="13"/>
                  <w:szCs w:val="13"/>
                  <w:lang w:val="en-US"/>
                </w:rPr>
                <w:t>kz</w:t>
              </w:r>
            </w:hyperlink>
            <w:r w:rsidR="00F7590C" w:rsidRPr="003F1FFF">
              <w:rPr>
                <w:sz w:val="13"/>
                <w:szCs w:val="13"/>
              </w:rPr>
              <w:t xml:space="preserve">   </w:t>
            </w:r>
            <w:hyperlink r:id="rId11" w:history="1">
              <w:r w:rsidR="00616E00" w:rsidRPr="00B06155">
                <w:rPr>
                  <w:rStyle w:val="a5"/>
                  <w:sz w:val="13"/>
                  <w:szCs w:val="13"/>
                </w:rPr>
                <w:t>1@</w:t>
              </w:r>
              <w:r w:rsidR="00616E00" w:rsidRPr="00B06155">
                <w:rPr>
                  <w:rStyle w:val="a5"/>
                  <w:sz w:val="13"/>
                  <w:szCs w:val="13"/>
                  <w:lang w:val="en-US"/>
                </w:rPr>
                <w:t>pylt</w:t>
              </w:r>
              <w:r w:rsidR="00616E00" w:rsidRPr="00B06155">
                <w:rPr>
                  <w:rStyle w:val="a5"/>
                  <w:sz w:val="13"/>
                  <w:szCs w:val="13"/>
                </w:rPr>
                <w:t>.</w:t>
              </w:r>
              <w:r w:rsidR="00616E00" w:rsidRPr="00B06155">
                <w:rPr>
                  <w:rStyle w:val="a5"/>
                  <w:sz w:val="13"/>
                  <w:szCs w:val="13"/>
                  <w:lang w:val="en-US"/>
                </w:rPr>
                <w:t>kz</w:t>
              </w:r>
            </w:hyperlink>
            <w:r w:rsidR="00F7590C" w:rsidRPr="003F1FFF">
              <w:rPr>
                <w:sz w:val="13"/>
                <w:szCs w:val="13"/>
              </w:rPr>
              <w:t xml:space="preserve"> </w:t>
            </w:r>
          </w:p>
        </w:tc>
      </w:tr>
    </w:tbl>
    <w:p w:rsidR="00A15D19" w:rsidRPr="003F1FFF" w:rsidRDefault="00EC537C" w:rsidP="00EC537C">
      <w:pPr>
        <w:widowControl/>
        <w:shd w:val="clear" w:color="00FFFF" w:fill="auto"/>
        <w:outlineLvl w:val="0"/>
        <w:rPr>
          <w:bCs/>
          <w:i/>
          <w:sz w:val="12"/>
          <w:szCs w:val="12"/>
        </w:rPr>
      </w:pPr>
      <w:r w:rsidRPr="003F1FFF">
        <w:rPr>
          <w:bCs/>
          <w:i/>
          <w:sz w:val="12"/>
          <w:szCs w:val="12"/>
        </w:rPr>
        <w:t>*- для физических лиц далее заполняется документ удостоверяющий ли</w:t>
      </w:r>
      <w:r w:rsidR="005E4AFA" w:rsidRPr="003F1FFF">
        <w:rPr>
          <w:bCs/>
          <w:i/>
          <w:sz w:val="12"/>
          <w:szCs w:val="12"/>
        </w:rPr>
        <w:t>чность, номер, кем и когда выдан, дата рождения</w:t>
      </w:r>
      <w:r w:rsidRPr="003F1FFF">
        <w:rPr>
          <w:bCs/>
          <w:i/>
          <w:sz w:val="12"/>
          <w:szCs w:val="12"/>
        </w:rPr>
        <w:t>.</w:t>
      </w:r>
    </w:p>
    <w:p w:rsidR="00A86181" w:rsidRPr="003F1FFF" w:rsidRDefault="00BE643F" w:rsidP="00BE643F">
      <w:pPr>
        <w:widowControl/>
        <w:shd w:val="clear" w:color="00FFFF" w:fill="auto"/>
        <w:jc w:val="right"/>
        <w:outlineLvl w:val="0"/>
        <w:rPr>
          <w:lang w:val="en-US"/>
        </w:rPr>
      </w:pPr>
      <w:r w:rsidRPr="003F1FFF">
        <w:lastRenderedPageBreak/>
        <w:t>Приложение №1</w:t>
      </w:r>
    </w:p>
    <w:p w:rsidR="00AA3C3D" w:rsidRPr="003F1FFF" w:rsidRDefault="00AA3C3D" w:rsidP="00BE643F">
      <w:pPr>
        <w:widowControl/>
        <w:shd w:val="clear" w:color="00FFFF" w:fill="auto"/>
        <w:jc w:val="right"/>
        <w:outlineLvl w:val="0"/>
      </w:pPr>
    </w:p>
    <w:p w:rsidR="00A86181" w:rsidRPr="003F1FFF" w:rsidRDefault="00BE643F" w:rsidP="009A701C">
      <w:pPr>
        <w:widowControl/>
        <w:numPr>
          <w:ilvl w:val="0"/>
          <w:numId w:val="6"/>
        </w:numPr>
        <w:shd w:val="clear" w:color="00FFFF" w:fill="auto"/>
        <w:jc w:val="center"/>
        <w:outlineLvl w:val="0"/>
      </w:pPr>
      <w:r w:rsidRPr="003F1FFF">
        <w:rPr>
          <w:b/>
        </w:rPr>
        <w:t xml:space="preserve">Перечень </w:t>
      </w:r>
      <w:r w:rsidR="00CC0E41" w:rsidRPr="003F1FFF">
        <w:rPr>
          <w:b/>
        </w:rPr>
        <w:t xml:space="preserve">и стоимость </w:t>
      </w:r>
      <w:r w:rsidRPr="003F1FFF">
        <w:rPr>
          <w:b/>
        </w:rPr>
        <w:t>Услуг охраняемого объекта</w:t>
      </w:r>
      <w:r w:rsidR="00655CD5" w:rsidRPr="003F1FFF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"/>
        <w:gridCol w:w="367"/>
        <w:gridCol w:w="367"/>
        <w:gridCol w:w="367"/>
        <w:gridCol w:w="16"/>
        <w:gridCol w:w="351"/>
        <w:gridCol w:w="367"/>
        <w:gridCol w:w="236"/>
        <w:gridCol w:w="679"/>
        <w:gridCol w:w="419"/>
        <w:gridCol w:w="833"/>
        <w:gridCol w:w="1678"/>
        <w:gridCol w:w="518"/>
        <w:gridCol w:w="833"/>
        <w:gridCol w:w="243"/>
        <w:gridCol w:w="367"/>
        <w:gridCol w:w="367"/>
        <w:gridCol w:w="292"/>
        <w:gridCol w:w="75"/>
        <w:gridCol w:w="367"/>
        <w:gridCol w:w="367"/>
        <w:gridCol w:w="367"/>
        <w:gridCol w:w="367"/>
        <w:gridCol w:w="367"/>
      </w:tblGrid>
      <w:tr w:rsidR="00E37762" w:rsidRPr="003F1FFF" w:rsidTr="00C90845">
        <w:tc>
          <w:tcPr>
            <w:tcW w:w="914" w:type="dxa"/>
          </w:tcPr>
          <w:p w:rsidR="00E37762" w:rsidRPr="003F1FFF" w:rsidRDefault="00E37762" w:rsidP="006C6B93">
            <w:pPr>
              <w:widowControl/>
              <w:outlineLvl w:val="0"/>
            </w:pPr>
            <w:r w:rsidRPr="003F1FFF">
              <w:t>№</w:t>
            </w:r>
            <w:r w:rsidR="006C6B93">
              <w:t>ПО</w:t>
            </w:r>
          </w:p>
        </w:tc>
        <w:tc>
          <w:tcPr>
            <w:tcW w:w="367" w:type="dxa"/>
            <w:tcBorders>
              <w:right w:val="dotted" w:sz="4" w:space="0" w:color="auto"/>
            </w:tcBorders>
          </w:tcPr>
          <w:p w:rsidR="00E37762" w:rsidRPr="003F1FFF" w:rsidRDefault="00E37762" w:rsidP="007C7562">
            <w:pPr>
              <w:widowControl/>
              <w:outlineLvl w:val="0"/>
            </w:pPr>
          </w:p>
        </w:tc>
        <w:tc>
          <w:tcPr>
            <w:tcW w:w="367" w:type="dxa"/>
            <w:tcBorders>
              <w:left w:val="dotted" w:sz="4" w:space="0" w:color="auto"/>
              <w:right w:val="dotted" w:sz="4" w:space="0" w:color="auto"/>
            </w:tcBorders>
          </w:tcPr>
          <w:p w:rsidR="00E37762" w:rsidRPr="003F1FFF" w:rsidRDefault="00E37762" w:rsidP="007C7562">
            <w:pPr>
              <w:widowControl/>
              <w:outlineLvl w:val="0"/>
            </w:pPr>
          </w:p>
        </w:tc>
        <w:tc>
          <w:tcPr>
            <w:tcW w:w="367" w:type="dxa"/>
            <w:tcBorders>
              <w:left w:val="dotted" w:sz="4" w:space="0" w:color="auto"/>
              <w:right w:val="dotted" w:sz="4" w:space="0" w:color="auto"/>
            </w:tcBorders>
          </w:tcPr>
          <w:p w:rsidR="00E37762" w:rsidRPr="003F1FFF" w:rsidRDefault="00E37762" w:rsidP="007C7562">
            <w:pPr>
              <w:widowControl/>
              <w:outlineLvl w:val="0"/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37762" w:rsidRPr="003F1FFF" w:rsidRDefault="00E37762" w:rsidP="007C7562">
            <w:pPr>
              <w:widowControl/>
              <w:outlineLvl w:val="0"/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:rsidR="00E37762" w:rsidRPr="003F1FFF" w:rsidRDefault="00E37762" w:rsidP="007C7562">
            <w:pPr>
              <w:widowControl/>
              <w:outlineLvl w:val="0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E37762" w:rsidRPr="003F1FFF" w:rsidRDefault="00E37762" w:rsidP="007C7562">
            <w:pPr>
              <w:widowControl/>
              <w:outlineLvl w:val="0"/>
            </w:pPr>
          </w:p>
        </w:tc>
        <w:tc>
          <w:tcPr>
            <w:tcW w:w="5203" w:type="dxa"/>
            <w:gridSpan w:val="7"/>
          </w:tcPr>
          <w:p w:rsidR="00E37762" w:rsidRPr="003F1FFF" w:rsidRDefault="00E37762" w:rsidP="007C7562">
            <w:pPr>
              <w:widowControl/>
              <w:outlineLvl w:val="0"/>
            </w:pPr>
            <w:r w:rsidRPr="003F1FFF">
              <w:t xml:space="preserve">Дата </w:t>
            </w:r>
            <w:r w:rsidR="009F1D6D" w:rsidRPr="003F1FFF">
              <w:t xml:space="preserve">оповещения оператором ПЦН и </w:t>
            </w:r>
            <w:r w:rsidRPr="003F1FFF">
              <w:t xml:space="preserve">начала </w:t>
            </w:r>
            <w:r w:rsidR="00EB671D" w:rsidRPr="003F1FFF">
              <w:t>охраны</w:t>
            </w:r>
            <w:r w:rsidRPr="003F1FFF">
              <w:t xml:space="preserve"> </w:t>
            </w:r>
          </w:p>
        </w:tc>
        <w:tc>
          <w:tcPr>
            <w:tcW w:w="367" w:type="dxa"/>
            <w:tcBorders>
              <w:right w:val="dotted" w:sz="4" w:space="0" w:color="auto"/>
            </w:tcBorders>
          </w:tcPr>
          <w:p w:rsidR="00E37762" w:rsidRPr="003F1FFF" w:rsidRDefault="00E37762" w:rsidP="007C7562">
            <w:pPr>
              <w:widowControl/>
              <w:outlineLvl w:val="0"/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:rsidR="00E37762" w:rsidRPr="003F1FFF" w:rsidRDefault="00E37762" w:rsidP="007C7562">
            <w:pPr>
              <w:widowControl/>
              <w:outlineLvl w:val="0"/>
            </w:pPr>
          </w:p>
        </w:tc>
        <w:tc>
          <w:tcPr>
            <w:tcW w:w="367" w:type="dxa"/>
            <w:gridSpan w:val="2"/>
            <w:tcBorders>
              <w:right w:val="dotted" w:sz="4" w:space="0" w:color="auto"/>
            </w:tcBorders>
          </w:tcPr>
          <w:p w:rsidR="00E37762" w:rsidRPr="003F1FFF" w:rsidRDefault="00E37762" w:rsidP="007C7562">
            <w:pPr>
              <w:widowControl/>
              <w:outlineLvl w:val="0"/>
            </w:pPr>
          </w:p>
        </w:tc>
        <w:tc>
          <w:tcPr>
            <w:tcW w:w="367" w:type="dxa"/>
            <w:tcBorders>
              <w:left w:val="dotted" w:sz="4" w:space="0" w:color="auto"/>
            </w:tcBorders>
          </w:tcPr>
          <w:p w:rsidR="00E37762" w:rsidRPr="003F1FFF" w:rsidRDefault="00E37762" w:rsidP="007C7562">
            <w:pPr>
              <w:widowControl/>
              <w:outlineLvl w:val="0"/>
            </w:pPr>
          </w:p>
        </w:tc>
        <w:tc>
          <w:tcPr>
            <w:tcW w:w="367" w:type="dxa"/>
            <w:tcBorders>
              <w:right w:val="dotted" w:sz="4" w:space="0" w:color="auto"/>
            </w:tcBorders>
          </w:tcPr>
          <w:p w:rsidR="00E37762" w:rsidRPr="003F1FFF" w:rsidRDefault="009F1D6D" w:rsidP="007C7562">
            <w:pPr>
              <w:widowControl/>
              <w:outlineLvl w:val="0"/>
            </w:pPr>
            <w:r w:rsidRPr="003F1FFF">
              <w:t>2</w:t>
            </w:r>
          </w:p>
        </w:tc>
        <w:tc>
          <w:tcPr>
            <w:tcW w:w="367" w:type="dxa"/>
            <w:tcBorders>
              <w:left w:val="dotted" w:sz="4" w:space="0" w:color="auto"/>
              <w:right w:val="dotted" w:sz="4" w:space="0" w:color="auto"/>
            </w:tcBorders>
          </w:tcPr>
          <w:p w:rsidR="00E37762" w:rsidRPr="003F1FFF" w:rsidRDefault="009F1D6D" w:rsidP="007C7562">
            <w:pPr>
              <w:widowControl/>
              <w:outlineLvl w:val="0"/>
            </w:pPr>
            <w:r w:rsidRPr="003F1FFF">
              <w:t>0</w:t>
            </w:r>
          </w:p>
        </w:tc>
        <w:tc>
          <w:tcPr>
            <w:tcW w:w="367" w:type="dxa"/>
            <w:tcBorders>
              <w:left w:val="dotted" w:sz="4" w:space="0" w:color="auto"/>
              <w:right w:val="dotted" w:sz="4" w:space="0" w:color="auto"/>
            </w:tcBorders>
          </w:tcPr>
          <w:p w:rsidR="00E37762" w:rsidRPr="003F1FFF" w:rsidRDefault="00707D08" w:rsidP="007C7562">
            <w:pPr>
              <w:widowControl/>
              <w:outlineLvl w:val="0"/>
            </w:pPr>
            <w:r>
              <w:t>1</w:t>
            </w:r>
          </w:p>
        </w:tc>
        <w:tc>
          <w:tcPr>
            <w:tcW w:w="367" w:type="dxa"/>
            <w:tcBorders>
              <w:left w:val="dotted" w:sz="4" w:space="0" w:color="auto"/>
            </w:tcBorders>
          </w:tcPr>
          <w:p w:rsidR="00E37762" w:rsidRPr="003F1FFF" w:rsidRDefault="00707D08" w:rsidP="007C7562">
            <w:pPr>
              <w:widowControl/>
              <w:outlineLvl w:val="0"/>
            </w:pPr>
            <w:r>
              <w:t>0</w:t>
            </w:r>
          </w:p>
        </w:tc>
      </w:tr>
      <w:tr w:rsidR="009F1D6D" w:rsidRPr="003F1FFF" w:rsidTr="00DC0BE5">
        <w:tc>
          <w:tcPr>
            <w:tcW w:w="2031" w:type="dxa"/>
            <w:gridSpan w:val="5"/>
          </w:tcPr>
          <w:p w:rsidR="009F1D6D" w:rsidRPr="00DC0BE5" w:rsidRDefault="009F1D6D" w:rsidP="007C7562">
            <w:pPr>
              <w:widowControl/>
              <w:outlineLvl w:val="0"/>
              <w:rPr>
                <w:sz w:val="18"/>
                <w:szCs w:val="18"/>
              </w:rPr>
            </w:pPr>
            <w:r w:rsidRPr="00DC0BE5">
              <w:rPr>
                <w:sz w:val="18"/>
                <w:szCs w:val="18"/>
              </w:rPr>
              <w:t>Время прибытия ГОР</w:t>
            </w:r>
          </w:p>
        </w:tc>
        <w:tc>
          <w:tcPr>
            <w:tcW w:w="1633" w:type="dxa"/>
            <w:gridSpan w:val="4"/>
          </w:tcPr>
          <w:p w:rsidR="009F1D6D" w:rsidRPr="003F1FFF" w:rsidRDefault="009F1D6D" w:rsidP="007C7562">
            <w:pPr>
              <w:widowControl/>
              <w:outlineLvl w:val="0"/>
            </w:pPr>
            <w:r w:rsidRPr="003F1FFF">
              <w:t>с 07:00 до 22:00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:rsidR="009F1D6D" w:rsidRPr="00616E00" w:rsidRDefault="009F1D6D" w:rsidP="00616E00">
            <w:pPr>
              <w:widowControl/>
              <w:outlineLvl w:val="0"/>
              <w:rPr>
                <w:lang w:val="en-US"/>
              </w:rPr>
            </w:pPr>
            <w:r w:rsidRPr="003F1FFF">
              <w:t>0</w:t>
            </w:r>
            <w:r w:rsidR="00616E00">
              <w:rPr>
                <w:lang w:val="en-US"/>
              </w:rPr>
              <w:t>8</w:t>
            </w:r>
          </w:p>
        </w:tc>
        <w:tc>
          <w:tcPr>
            <w:tcW w:w="833" w:type="dxa"/>
          </w:tcPr>
          <w:p w:rsidR="009F1D6D" w:rsidRPr="003F1FFF" w:rsidRDefault="009F1D6D" w:rsidP="007C7562">
            <w:pPr>
              <w:widowControl/>
              <w:outlineLvl w:val="0"/>
            </w:pPr>
            <w:r w:rsidRPr="003F1FFF">
              <w:t>минут</w:t>
            </w:r>
          </w:p>
        </w:tc>
        <w:tc>
          <w:tcPr>
            <w:tcW w:w="1678" w:type="dxa"/>
          </w:tcPr>
          <w:p w:rsidR="009F1D6D" w:rsidRPr="003F1FFF" w:rsidRDefault="009F1D6D" w:rsidP="007C7562">
            <w:pPr>
              <w:widowControl/>
              <w:outlineLvl w:val="0"/>
            </w:pPr>
            <w:r w:rsidRPr="003F1FFF">
              <w:t>с 22:00 до 07:00</w:t>
            </w:r>
          </w:p>
        </w:tc>
        <w:tc>
          <w:tcPr>
            <w:tcW w:w="518" w:type="dxa"/>
            <w:shd w:val="clear" w:color="auto" w:fill="D9D9D9" w:themeFill="background1" w:themeFillShade="D9"/>
          </w:tcPr>
          <w:p w:rsidR="009F1D6D" w:rsidRPr="003F1FFF" w:rsidRDefault="00616E00" w:rsidP="007C7562">
            <w:pPr>
              <w:widowControl/>
              <w:outlineLvl w:val="0"/>
            </w:pPr>
            <w:r>
              <w:rPr>
                <w:lang w:val="en-US"/>
              </w:rPr>
              <w:t>1</w:t>
            </w:r>
            <w:r w:rsidR="009F1D6D" w:rsidRPr="003F1FFF">
              <w:t>0</w:t>
            </w:r>
          </w:p>
        </w:tc>
        <w:tc>
          <w:tcPr>
            <w:tcW w:w="833" w:type="dxa"/>
          </w:tcPr>
          <w:p w:rsidR="009F1D6D" w:rsidRPr="003F1FFF" w:rsidRDefault="009F1D6D" w:rsidP="007C7562">
            <w:pPr>
              <w:widowControl/>
              <w:outlineLvl w:val="0"/>
            </w:pPr>
            <w:r w:rsidRPr="003F1FFF">
              <w:t>минут</w:t>
            </w:r>
          </w:p>
        </w:tc>
        <w:tc>
          <w:tcPr>
            <w:tcW w:w="1269" w:type="dxa"/>
            <w:gridSpan w:val="4"/>
          </w:tcPr>
          <w:p w:rsidR="009F1D6D" w:rsidRPr="00DC0BE5" w:rsidRDefault="009F1D6D" w:rsidP="007C7562">
            <w:pPr>
              <w:widowControl/>
              <w:outlineLvl w:val="0"/>
              <w:rPr>
                <w:sz w:val="18"/>
                <w:szCs w:val="18"/>
              </w:rPr>
            </w:pPr>
            <w:r w:rsidRPr="00DC0BE5">
              <w:rPr>
                <w:sz w:val="18"/>
                <w:szCs w:val="18"/>
              </w:rPr>
              <w:t>Тип объекта</w:t>
            </w:r>
          </w:p>
        </w:tc>
        <w:tc>
          <w:tcPr>
            <w:tcW w:w="1910" w:type="dxa"/>
            <w:gridSpan w:val="6"/>
          </w:tcPr>
          <w:p w:rsidR="009F1D6D" w:rsidRPr="003F1FFF" w:rsidRDefault="009F1D6D" w:rsidP="007C7562">
            <w:pPr>
              <w:widowControl/>
              <w:outlineLvl w:val="0"/>
            </w:pPr>
          </w:p>
        </w:tc>
      </w:tr>
    </w:tbl>
    <w:p w:rsidR="002060F2" w:rsidRPr="003F1FFF" w:rsidRDefault="006E1FCD" w:rsidP="002060F2">
      <w:pPr>
        <w:widowControl/>
        <w:shd w:val="clear" w:color="00FFFF" w:fill="auto"/>
        <w:outlineLvl w:val="0"/>
      </w:pPr>
      <w:r w:rsidRPr="003F1FFF">
        <w:t>Фактический а</w:t>
      </w:r>
      <w:r w:rsidR="002060F2" w:rsidRPr="003F1FFF">
        <w:t>дрес охраняемого объекта:_____</w:t>
      </w:r>
      <w:r w:rsidRPr="003F1FFF">
        <w:t>_</w:t>
      </w:r>
      <w:r w:rsidR="002060F2" w:rsidRPr="003F1FFF">
        <w:t>___</w:t>
      </w:r>
      <w:r w:rsidRPr="003F1FFF">
        <w:t>_______</w:t>
      </w:r>
      <w:r w:rsidR="002060F2" w:rsidRPr="003F1FFF">
        <w:t>___________________________________________________________</w:t>
      </w:r>
    </w:p>
    <w:p w:rsidR="004C06BC" w:rsidRPr="003F1FFF" w:rsidRDefault="004C06BC" w:rsidP="002060F2">
      <w:pPr>
        <w:widowControl/>
        <w:shd w:val="clear" w:color="00FFFF" w:fill="auto"/>
        <w:outlineLvl w:val="0"/>
      </w:pPr>
      <w:r w:rsidRPr="003F1FFF">
        <w:t>_______________________________________________________________________________________________________________</w:t>
      </w:r>
    </w:p>
    <w:tbl>
      <w:tblPr>
        <w:tblW w:w="1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409"/>
        <w:gridCol w:w="1985"/>
        <w:gridCol w:w="850"/>
        <w:gridCol w:w="993"/>
        <w:gridCol w:w="992"/>
        <w:gridCol w:w="850"/>
        <w:gridCol w:w="850"/>
      </w:tblGrid>
      <w:tr w:rsidR="00635658" w:rsidRPr="003F1FFF" w:rsidTr="00AE6D06">
        <w:tc>
          <w:tcPr>
            <w:tcW w:w="2235" w:type="dxa"/>
          </w:tcPr>
          <w:p w:rsidR="00635658" w:rsidRPr="003F1FFF" w:rsidRDefault="00635658" w:rsidP="00664DE7">
            <w:pPr>
              <w:widowControl/>
              <w:jc w:val="center"/>
              <w:outlineLvl w:val="0"/>
              <w:rPr>
                <w:sz w:val="16"/>
                <w:szCs w:val="16"/>
              </w:rPr>
            </w:pPr>
            <w:r w:rsidRPr="003F1FFF">
              <w:rPr>
                <w:b/>
                <w:sz w:val="16"/>
                <w:szCs w:val="16"/>
              </w:rPr>
              <w:t>Перечень обособленных помещений на охраняемом объекте, адрес</w:t>
            </w:r>
          </w:p>
        </w:tc>
        <w:tc>
          <w:tcPr>
            <w:tcW w:w="2409" w:type="dxa"/>
          </w:tcPr>
          <w:p w:rsidR="00635658" w:rsidRPr="003F1FFF" w:rsidRDefault="00635658" w:rsidP="00664DE7">
            <w:pPr>
              <w:widowControl/>
              <w:jc w:val="center"/>
              <w:outlineLvl w:val="0"/>
              <w:rPr>
                <w:sz w:val="16"/>
                <w:szCs w:val="16"/>
              </w:rPr>
            </w:pPr>
            <w:r w:rsidRPr="003F1FFF">
              <w:rPr>
                <w:b/>
                <w:sz w:val="16"/>
                <w:szCs w:val="16"/>
              </w:rPr>
              <w:t>Перечень Услуг</w:t>
            </w:r>
          </w:p>
        </w:tc>
        <w:tc>
          <w:tcPr>
            <w:tcW w:w="1985" w:type="dxa"/>
          </w:tcPr>
          <w:p w:rsidR="00635658" w:rsidRPr="003F1FFF" w:rsidRDefault="00635658" w:rsidP="002C4AED">
            <w:pPr>
              <w:widowControl/>
              <w:jc w:val="center"/>
              <w:outlineLvl w:val="0"/>
              <w:rPr>
                <w:sz w:val="16"/>
                <w:szCs w:val="16"/>
              </w:rPr>
            </w:pPr>
            <w:r w:rsidRPr="003F1FFF">
              <w:rPr>
                <w:b/>
                <w:sz w:val="16"/>
                <w:szCs w:val="16"/>
              </w:rPr>
              <w:t>Режим охраны начало окончание, чч:мм</w:t>
            </w:r>
          </w:p>
        </w:tc>
        <w:tc>
          <w:tcPr>
            <w:tcW w:w="850" w:type="dxa"/>
          </w:tcPr>
          <w:p w:rsidR="00635658" w:rsidRPr="003F1FFF" w:rsidRDefault="00635658" w:rsidP="00664DE7">
            <w:pPr>
              <w:widowControl/>
              <w:jc w:val="center"/>
              <w:outlineLvl w:val="0"/>
              <w:rPr>
                <w:sz w:val="16"/>
                <w:szCs w:val="16"/>
              </w:rPr>
            </w:pPr>
            <w:r w:rsidRPr="003F1FFF">
              <w:rPr>
                <w:b/>
                <w:sz w:val="16"/>
                <w:szCs w:val="16"/>
              </w:rPr>
              <w:t>Часов услуги в месяц</w:t>
            </w:r>
          </w:p>
        </w:tc>
        <w:tc>
          <w:tcPr>
            <w:tcW w:w="993" w:type="dxa"/>
          </w:tcPr>
          <w:p w:rsidR="00635658" w:rsidRPr="003F1FFF" w:rsidRDefault="00635658" w:rsidP="00664DE7">
            <w:pPr>
              <w:widowControl/>
              <w:jc w:val="center"/>
              <w:outlineLvl w:val="0"/>
              <w:rPr>
                <w:sz w:val="16"/>
                <w:szCs w:val="16"/>
              </w:rPr>
            </w:pPr>
            <w:r w:rsidRPr="003F1FFF">
              <w:rPr>
                <w:b/>
                <w:sz w:val="16"/>
                <w:szCs w:val="16"/>
              </w:rPr>
              <w:t>Тариф за услугу тг.</w:t>
            </w:r>
          </w:p>
        </w:tc>
        <w:tc>
          <w:tcPr>
            <w:tcW w:w="992" w:type="dxa"/>
          </w:tcPr>
          <w:p w:rsidR="00635658" w:rsidRPr="003F1FFF" w:rsidRDefault="00635658" w:rsidP="00664DE7">
            <w:pPr>
              <w:widowControl/>
              <w:jc w:val="center"/>
              <w:outlineLvl w:val="0"/>
              <w:rPr>
                <w:sz w:val="16"/>
                <w:szCs w:val="16"/>
              </w:rPr>
            </w:pPr>
            <w:r w:rsidRPr="003F1FFF">
              <w:rPr>
                <w:b/>
                <w:sz w:val="16"/>
                <w:szCs w:val="16"/>
              </w:rPr>
              <w:t>Сумма за услугу тг./мес.</w:t>
            </w:r>
          </w:p>
        </w:tc>
        <w:tc>
          <w:tcPr>
            <w:tcW w:w="850" w:type="dxa"/>
          </w:tcPr>
          <w:p w:rsidR="00635658" w:rsidRPr="003F1FFF" w:rsidRDefault="00635658" w:rsidP="00664DE7">
            <w:pPr>
              <w:widowControl/>
              <w:jc w:val="center"/>
              <w:outlineLvl w:val="0"/>
              <w:rPr>
                <w:b/>
                <w:sz w:val="16"/>
                <w:szCs w:val="16"/>
              </w:rPr>
            </w:pPr>
            <w:r w:rsidRPr="003F1FFF">
              <w:rPr>
                <w:b/>
                <w:sz w:val="16"/>
                <w:szCs w:val="16"/>
              </w:rPr>
              <w:t>Услуга реагиро</w:t>
            </w:r>
          </w:p>
          <w:p w:rsidR="00635658" w:rsidRPr="003F1FFF" w:rsidRDefault="00635658" w:rsidP="00664DE7">
            <w:pPr>
              <w:widowControl/>
              <w:jc w:val="center"/>
              <w:outlineLvl w:val="0"/>
              <w:rPr>
                <w:b/>
                <w:sz w:val="16"/>
                <w:szCs w:val="16"/>
              </w:rPr>
            </w:pPr>
            <w:r w:rsidRPr="003F1FFF">
              <w:rPr>
                <w:b/>
                <w:sz w:val="16"/>
                <w:szCs w:val="16"/>
              </w:rPr>
              <w:t>вания</w:t>
            </w:r>
          </w:p>
        </w:tc>
        <w:tc>
          <w:tcPr>
            <w:tcW w:w="850" w:type="dxa"/>
          </w:tcPr>
          <w:p w:rsidR="00635658" w:rsidRPr="003F1FFF" w:rsidRDefault="00635658" w:rsidP="00635658">
            <w:pPr>
              <w:widowControl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Мат. ответственность</w:t>
            </w:r>
          </w:p>
        </w:tc>
      </w:tr>
      <w:tr w:rsidR="00635658" w:rsidRPr="003F1FFF" w:rsidTr="00AE6D06">
        <w:tc>
          <w:tcPr>
            <w:tcW w:w="2235" w:type="dxa"/>
            <w:vMerge w:val="restart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Охранная сигнализация</w:t>
            </w:r>
          </w:p>
        </w:tc>
        <w:tc>
          <w:tcPr>
            <w:tcW w:w="1985" w:type="dxa"/>
          </w:tcPr>
          <w:p w:rsidR="00635658" w:rsidRPr="00616E00" w:rsidRDefault="00635658" w:rsidP="00616E00">
            <w:pPr>
              <w:widowControl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616E00">
            <w:pPr>
              <w:widowControl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35658" w:rsidRPr="003F1FFF" w:rsidRDefault="00635658" w:rsidP="00616E00">
            <w:pPr>
              <w:widowControl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5658" w:rsidRPr="003F1FFF" w:rsidRDefault="00635658" w:rsidP="00616E00">
            <w:pPr>
              <w:widowControl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616E00">
            <w:pPr>
              <w:widowControl/>
              <w:jc w:val="center"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да</w:t>
            </w:r>
          </w:p>
        </w:tc>
        <w:tc>
          <w:tcPr>
            <w:tcW w:w="850" w:type="dxa"/>
          </w:tcPr>
          <w:p w:rsidR="00635658" w:rsidRPr="00616E00" w:rsidRDefault="00635658" w:rsidP="00616E00">
            <w:pPr>
              <w:widowControl/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  <w:tr w:rsidR="00635658" w:rsidRPr="003F1FFF" w:rsidTr="00AE6D06">
        <w:tc>
          <w:tcPr>
            <w:tcW w:w="2235" w:type="dxa"/>
            <w:vMerge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Тревожная сигнализация</w:t>
            </w:r>
          </w:p>
        </w:tc>
        <w:tc>
          <w:tcPr>
            <w:tcW w:w="1985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да/нет</w:t>
            </w: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</w:tr>
      <w:tr w:rsidR="00635658" w:rsidRPr="003F1FFF" w:rsidTr="00AE6D06">
        <w:tc>
          <w:tcPr>
            <w:tcW w:w="2235" w:type="dxa"/>
            <w:vMerge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35658" w:rsidRPr="003F1FFF" w:rsidRDefault="00DC0BE5" w:rsidP="00D31F9A">
            <w:pPr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Пожарная сигнализация</w:t>
            </w:r>
          </w:p>
        </w:tc>
        <w:tc>
          <w:tcPr>
            <w:tcW w:w="1985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да/нет</w:t>
            </w:r>
          </w:p>
        </w:tc>
        <w:tc>
          <w:tcPr>
            <w:tcW w:w="850" w:type="dxa"/>
          </w:tcPr>
          <w:p w:rsidR="00635658" w:rsidRPr="003F1FFF" w:rsidRDefault="00DC0BE5" w:rsidP="00D31F9A">
            <w:pPr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35658" w:rsidRPr="003F1FFF" w:rsidTr="00AE6D06">
        <w:tc>
          <w:tcPr>
            <w:tcW w:w="2235" w:type="dxa"/>
            <w:vMerge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35658" w:rsidRPr="003F1FFF" w:rsidRDefault="00DC0BE5" w:rsidP="00D31F9A">
            <w:pPr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Периметровая сигнализация</w:t>
            </w:r>
          </w:p>
        </w:tc>
        <w:tc>
          <w:tcPr>
            <w:tcW w:w="1985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да/нет</w:t>
            </w:r>
          </w:p>
        </w:tc>
        <w:tc>
          <w:tcPr>
            <w:tcW w:w="850" w:type="dxa"/>
          </w:tcPr>
          <w:p w:rsidR="00635658" w:rsidRPr="003F1FFF" w:rsidRDefault="00DC0BE5" w:rsidP="007512C7">
            <w:pPr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35658" w:rsidRPr="003F1FFF" w:rsidTr="00AE6D06">
        <w:tc>
          <w:tcPr>
            <w:tcW w:w="2235" w:type="dxa"/>
            <w:vMerge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Мониторинг протечки воды</w:t>
            </w:r>
          </w:p>
        </w:tc>
        <w:tc>
          <w:tcPr>
            <w:tcW w:w="1985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635658" w:rsidRPr="003F1FFF" w:rsidRDefault="00DC0BE5" w:rsidP="00D31F9A">
            <w:pPr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35658" w:rsidRPr="003F1FFF" w:rsidTr="00AE6D06">
        <w:tc>
          <w:tcPr>
            <w:tcW w:w="2235" w:type="dxa"/>
            <w:vMerge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Мониторинг утечка газа</w:t>
            </w:r>
          </w:p>
        </w:tc>
        <w:tc>
          <w:tcPr>
            <w:tcW w:w="1985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635658" w:rsidRPr="003F1FFF" w:rsidRDefault="00DC0BE5" w:rsidP="00D31F9A">
            <w:pPr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E6D06" w:rsidRPr="003F1FFF" w:rsidTr="00AE6D06">
        <w:tc>
          <w:tcPr>
            <w:tcW w:w="2235" w:type="dxa"/>
            <w:vMerge/>
          </w:tcPr>
          <w:p w:rsidR="00AE6D06" w:rsidRPr="003F1FFF" w:rsidRDefault="00AE6D06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AE6D06" w:rsidRPr="003F1FFF" w:rsidRDefault="00AE6D06" w:rsidP="00D31F9A">
            <w:pPr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Реагирование за чертой города</w:t>
            </w:r>
          </w:p>
        </w:tc>
        <w:tc>
          <w:tcPr>
            <w:tcW w:w="1985" w:type="dxa"/>
          </w:tcPr>
          <w:p w:rsidR="00AE6D06" w:rsidRPr="003F1FFF" w:rsidRDefault="00AE6D06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6D06" w:rsidRPr="003F1FFF" w:rsidRDefault="00AE6D06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AE6D06" w:rsidRPr="003F1FFF" w:rsidRDefault="00AE6D06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E6D06" w:rsidRPr="003F1FFF" w:rsidRDefault="00AE6D06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6D06" w:rsidRPr="003F1FFF" w:rsidRDefault="00AE6D06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E6D06" w:rsidRPr="003F1FFF" w:rsidRDefault="00AE6D06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</w:tr>
      <w:tr w:rsidR="00635658" w:rsidRPr="003F1FFF" w:rsidTr="00AE6D06">
        <w:tc>
          <w:tcPr>
            <w:tcW w:w="2235" w:type="dxa"/>
            <w:vMerge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Техническое обслуживание</w:t>
            </w:r>
          </w:p>
        </w:tc>
        <w:tc>
          <w:tcPr>
            <w:tcW w:w="1985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</w:tr>
      <w:tr w:rsidR="00635658" w:rsidRPr="003F1FFF" w:rsidTr="00AE6D06">
        <w:tc>
          <w:tcPr>
            <w:tcW w:w="2235" w:type="dxa"/>
            <w:vMerge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  <w:lang w:val="en-US"/>
              </w:rPr>
              <w:t xml:space="preserve">SMS </w:t>
            </w:r>
            <w:r w:rsidRPr="003F1FFF">
              <w:rPr>
                <w:sz w:val="16"/>
                <w:szCs w:val="16"/>
              </w:rPr>
              <w:t>отчет</w:t>
            </w:r>
          </w:p>
        </w:tc>
        <w:tc>
          <w:tcPr>
            <w:tcW w:w="1985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</w:tr>
      <w:tr w:rsidR="00635658" w:rsidRPr="003F1FFF" w:rsidTr="00AE6D06">
        <w:tc>
          <w:tcPr>
            <w:tcW w:w="2235" w:type="dxa"/>
            <w:vMerge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Интернет отчет</w:t>
            </w:r>
          </w:p>
        </w:tc>
        <w:tc>
          <w:tcPr>
            <w:tcW w:w="1985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</w:tr>
      <w:tr w:rsidR="00635658" w:rsidRPr="003F1FFF" w:rsidTr="00AE6D06">
        <w:tc>
          <w:tcPr>
            <w:tcW w:w="2235" w:type="dxa"/>
            <w:vMerge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635658" w:rsidRPr="00067CFB" w:rsidRDefault="00DC0BE5" w:rsidP="00B01A69">
            <w:pPr>
              <w:widowControl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Доп. мат. ответственность по охранной сигнализации</w:t>
            </w:r>
          </w:p>
        </w:tc>
        <w:tc>
          <w:tcPr>
            <w:tcW w:w="1985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</w:tr>
      <w:tr w:rsidR="00635658" w:rsidRPr="003F1FFF" w:rsidTr="00635658">
        <w:tc>
          <w:tcPr>
            <w:tcW w:w="8472" w:type="dxa"/>
            <w:gridSpan w:val="5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Итого тенге в месяц по обособленному помещению</w:t>
            </w:r>
          </w:p>
        </w:tc>
        <w:tc>
          <w:tcPr>
            <w:tcW w:w="992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</w:tr>
      <w:tr w:rsidR="00635658" w:rsidRPr="003F1FFF" w:rsidTr="00635658">
        <w:tc>
          <w:tcPr>
            <w:tcW w:w="8472" w:type="dxa"/>
            <w:gridSpan w:val="5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Скидка</w:t>
            </w:r>
          </w:p>
        </w:tc>
        <w:tc>
          <w:tcPr>
            <w:tcW w:w="992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</w:tr>
      <w:tr w:rsidR="00635658" w:rsidRPr="003F1FFF" w:rsidTr="00635658">
        <w:tc>
          <w:tcPr>
            <w:tcW w:w="8472" w:type="dxa"/>
            <w:gridSpan w:val="5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Итого тенге в месяц по обособленному помещению со скидкой</w:t>
            </w:r>
          </w:p>
        </w:tc>
        <w:tc>
          <w:tcPr>
            <w:tcW w:w="992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635658" w:rsidRPr="003F1FFF" w:rsidRDefault="00635658" w:rsidP="00D31F9A">
            <w:pPr>
              <w:widowControl/>
              <w:outlineLvl w:val="0"/>
              <w:rPr>
                <w:sz w:val="16"/>
                <w:szCs w:val="16"/>
              </w:rPr>
            </w:pPr>
          </w:p>
        </w:tc>
      </w:tr>
    </w:tbl>
    <w:p w:rsidR="002060F2" w:rsidRPr="003F1FFF" w:rsidRDefault="002060F2" w:rsidP="002060F2">
      <w:pPr>
        <w:widowControl/>
        <w:shd w:val="clear" w:color="00FFFF" w:fill="auto"/>
        <w:outlineLvl w:val="0"/>
        <w:rPr>
          <w:sz w:val="12"/>
          <w:szCs w:val="12"/>
        </w:rPr>
      </w:pPr>
    </w:p>
    <w:p w:rsidR="00A86181" w:rsidRPr="003F1FFF" w:rsidRDefault="002060F2" w:rsidP="009A701C">
      <w:pPr>
        <w:widowControl/>
        <w:shd w:val="clear" w:color="00FFFF" w:fill="auto"/>
        <w:outlineLvl w:val="0"/>
        <w:rPr>
          <w:sz w:val="16"/>
          <w:szCs w:val="16"/>
        </w:rPr>
      </w:pPr>
      <w:r w:rsidRPr="003F1FFF">
        <w:rPr>
          <w:sz w:val="16"/>
          <w:szCs w:val="16"/>
        </w:rPr>
        <w:t>Особые отметки____________________________________________________________________________________________________________________________</w:t>
      </w:r>
    </w:p>
    <w:p w:rsidR="00807838" w:rsidRPr="003F1FFF" w:rsidRDefault="006A403D" w:rsidP="001223F0">
      <w:pPr>
        <w:widowControl/>
        <w:shd w:val="clear" w:color="00FFFF" w:fill="auto"/>
        <w:jc w:val="center"/>
        <w:outlineLvl w:val="0"/>
        <w:rPr>
          <w:b/>
          <w:i/>
          <w:sz w:val="16"/>
          <w:szCs w:val="16"/>
          <w:u w:val="single"/>
        </w:rPr>
      </w:pPr>
      <w:r w:rsidRPr="003F1FFF">
        <w:rPr>
          <w:b/>
          <w:i/>
          <w:sz w:val="16"/>
          <w:szCs w:val="16"/>
          <w:u w:val="single"/>
        </w:rPr>
        <w:t xml:space="preserve">При любых проблемах, возникших в процессе эксплуатации ТСС звоните круглосуточно оператору ПЦН по </w:t>
      </w:r>
      <w:r w:rsidR="001223F0" w:rsidRPr="003F1FFF">
        <w:rPr>
          <w:b/>
          <w:i/>
          <w:sz w:val="16"/>
          <w:szCs w:val="16"/>
          <w:u w:val="single"/>
        </w:rPr>
        <w:t xml:space="preserve"> </w:t>
      </w:r>
      <w:r w:rsidRPr="003F1FFF">
        <w:rPr>
          <w:b/>
          <w:i/>
          <w:sz w:val="16"/>
          <w:szCs w:val="16"/>
          <w:u w:val="single"/>
        </w:rPr>
        <w:t>тел. 297-93-55, 297-93-56</w:t>
      </w:r>
    </w:p>
    <w:p w:rsidR="001223F0" w:rsidRPr="003F1FFF" w:rsidRDefault="001223F0" w:rsidP="001223F0">
      <w:pPr>
        <w:widowControl/>
        <w:shd w:val="clear" w:color="00FFFF" w:fill="auto"/>
        <w:jc w:val="center"/>
        <w:outlineLvl w:val="0"/>
        <w:rPr>
          <w:b/>
          <w:i/>
          <w:sz w:val="16"/>
          <w:szCs w:val="16"/>
          <w:u w:val="single"/>
        </w:rPr>
      </w:pPr>
      <w:r w:rsidRPr="003F1FFF">
        <w:rPr>
          <w:b/>
          <w:i/>
          <w:sz w:val="16"/>
          <w:szCs w:val="16"/>
          <w:u w:val="single"/>
        </w:rPr>
        <w:t>8-777-262-65-56,  8-702-588-10-56,  8-701-224-10-56,  8-700-416-78-56,  8-707-343-50-56.</w:t>
      </w:r>
    </w:p>
    <w:p w:rsidR="002060F2" w:rsidRPr="003F1FFF" w:rsidRDefault="002060F2" w:rsidP="009A701C">
      <w:pPr>
        <w:widowControl/>
        <w:shd w:val="clear" w:color="00FFFF" w:fill="auto"/>
        <w:outlineLvl w:val="0"/>
        <w:rPr>
          <w:sz w:val="16"/>
          <w:szCs w:val="16"/>
        </w:rPr>
      </w:pPr>
    </w:p>
    <w:p w:rsidR="00A86181" w:rsidRPr="003F1FFF" w:rsidRDefault="00F9552E" w:rsidP="00655CD5">
      <w:pPr>
        <w:widowControl/>
        <w:numPr>
          <w:ilvl w:val="0"/>
          <w:numId w:val="6"/>
        </w:numPr>
        <w:shd w:val="clear" w:color="00FFFF" w:fill="auto"/>
        <w:jc w:val="center"/>
        <w:outlineLvl w:val="0"/>
        <w:rPr>
          <w:b/>
        </w:rPr>
      </w:pPr>
      <w:r w:rsidRPr="003F1FFF">
        <w:rPr>
          <w:b/>
        </w:rPr>
        <w:t>Представители Клиента уполномоченные осуществлять прием счетов-факутр на оплату услуг Охраны</w:t>
      </w:r>
      <w:r w:rsidR="00655CD5" w:rsidRPr="003F1FFF">
        <w:rPr>
          <w:b/>
        </w:rPr>
        <w:t>.</w:t>
      </w:r>
    </w:p>
    <w:p w:rsidR="00807838" w:rsidRPr="003F1FFF" w:rsidRDefault="00807838" w:rsidP="009A701C">
      <w:pPr>
        <w:widowControl/>
        <w:shd w:val="clear" w:color="00FFFF" w:fill="auto"/>
        <w:outlineLvl w:val="0"/>
        <w:rPr>
          <w:sz w:val="12"/>
          <w:szCs w:val="12"/>
        </w:rPr>
      </w:pPr>
    </w:p>
    <w:p w:rsidR="00F9552E" w:rsidRPr="003F1FFF" w:rsidRDefault="00F9552E" w:rsidP="009A701C">
      <w:pPr>
        <w:widowControl/>
        <w:shd w:val="clear" w:color="00FFFF" w:fill="auto"/>
        <w:outlineLvl w:val="0"/>
      </w:pPr>
      <w:r w:rsidRPr="003F1FFF">
        <w:t>Адрес доставки</w:t>
      </w:r>
      <w:r w:rsidR="00580F49" w:rsidRPr="003F1FFF">
        <w:t xml:space="preserve"> счетов-фактур</w:t>
      </w:r>
      <w:r w:rsidRPr="003F1FFF">
        <w:t>____________________________________________________________________________________</w:t>
      </w:r>
    </w:p>
    <w:p w:rsidR="000D55EE" w:rsidRPr="003F1FFF" w:rsidRDefault="000D55EE" w:rsidP="009A701C">
      <w:pPr>
        <w:widowControl/>
        <w:shd w:val="clear" w:color="00FFFF" w:fill="auto"/>
        <w:outlineLvl w:val="0"/>
      </w:pPr>
      <w:r w:rsidRPr="003F1FFF">
        <w:t>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2940"/>
        <w:gridCol w:w="1894"/>
        <w:gridCol w:w="2127"/>
        <w:gridCol w:w="1984"/>
        <w:gridCol w:w="1843"/>
      </w:tblGrid>
      <w:tr w:rsidR="00655CD5" w:rsidRPr="003F1FFF" w:rsidTr="00EB7A8C">
        <w:tc>
          <w:tcPr>
            <w:tcW w:w="377" w:type="dxa"/>
          </w:tcPr>
          <w:p w:rsidR="00655CD5" w:rsidRPr="003F1FFF" w:rsidRDefault="00655CD5" w:rsidP="00F9552E">
            <w:pPr>
              <w:widowControl/>
              <w:outlineLvl w:val="0"/>
              <w:rPr>
                <w:b/>
                <w:sz w:val="16"/>
                <w:szCs w:val="16"/>
              </w:rPr>
            </w:pPr>
            <w:r w:rsidRPr="003F1FF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940" w:type="dxa"/>
          </w:tcPr>
          <w:p w:rsidR="00655CD5" w:rsidRPr="003F1FFF" w:rsidRDefault="00655CD5" w:rsidP="00664DE7">
            <w:pPr>
              <w:widowControl/>
              <w:jc w:val="center"/>
              <w:outlineLvl w:val="0"/>
              <w:rPr>
                <w:b/>
                <w:sz w:val="16"/>
                <w:szCs w:val="16"/>
              </w:rPr>
            </w:pPr>
            <w:r w:rsidRPr="003F1FFF">
              <w:rPr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1894" w:type="dxa"/>
          </w:tcPr>
          <w:p w:rsidR="00655CD5" w:rsidRPr="003F1FFF" w:rsidRDefault="00655CD5" w:rsidP="00664DE7">
            <w:pPr>
              <w:widowControl/>
              <w:jc w:val="center"/>
              <w:outlineLvl w:val="0"/>
              <w:rPr>
                <w:b/>
                <w:sz w:val="16"/>
                <w:szCs w:val="16"/>
              </w:rPr>
            </w:pPr>
            <w:r w:rsidRPr="003F1FFF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127" w:type="dxa"/>
          </w:tcPr>
          <w:p w:rsidR="00655CD5" w:rsidRPr="003F1FFF" w:rsidRDefault="00655CD5" w:rsidP="00664DE7">
            <w:pPr>
              <w:widowControl/>
              <w:jc w:val="center"/>
              <w:outlineLvl w:val="0"/>
              <w:rPr>
                <w:b/>
                <w:sz w:val="16"/>
                <w:szCs w:val="16"/>
              </w:rPr>
            </w:pPr>
            <w:r w:rsidRPr="003F1FFF">
              <w:rPr>
                <w:b/>
                <w:sz w:val="16"/>
                <w:szCs w:val="16"/>
              </w:rPr>
              <w:t>Служебный телефон/факс</w:t>
            </w:r>
          </w:p>
        </w:tc>
        <w:tc>
          <w:tcPr>
            <w:tcW w:w="1984" w:type="dxa"/>
          </w:tcPr>
          <w:p w:rsidR="00655CD5" w:rsidRPr="003F1FFF" w:rsidRDefault="00655CD5" w:rsidP="00664DE7">
            <w:pPr>
              <w:widowControl/>
              <w:jc w:val="center"/>
              <w:outlineLvl w:val="0"/>
              <w:rPr>
                <w:b/>
                <w:sz w:val="16"/>
                <w:szCs w:val="16"/>
              </w:rPr>
            </w:pPr>
            <w:r w:rsidRPr="003F1FFF">
              <w:rPr>
                <w:b/>
                <w:sz w:val="16"/>
                <w:szCs w:val="16"/>
              </w:rPr>
              <w:t>Сотовый телефон</w:t>
            </w:r>
          </w:p>
        </w:tc>
        <w:tc>
          <w:tcPr>
            <w:tcW w:w="1843" w:type="dxa"/>
          </w:tcPr>
          <w:p w:rsidR="00655CD5" w:rsidRPr="003F1FFF" w:rsidRDefault="00655CD5" w:rsidP="00664DE7">
            <w:pPr>
              <w:widowControl/>
              <w:jc w:val="center"/>
              <w:outlineLvl w:val="0"/>
              <w:rPr>
                <w:b/>
                <w:sz w:val="16"/>
                <w:szCs w:val="16"/>
                <w:lang w:val="en-US"/>
              </w:rPr>
            </w:pPr>
            <w:r w:rsidRPr="003F1FFF">
              <w:rPr>
                <w:b/>
                <w:sz w:val="16"/>
                <w:szCs w:val="16"/>
                <w:lang w:val="en-US"/>
              </w:rPr>
              <w:t>E-mail</w:t>
            </w:r>
          </w:p>
        </w:tc>
      </w:tr>
      <w:tr w:rsidR="00655CD5" w:rsidRPr="003F1FFF" w:rsidTr="00EB7A8C">
        <w:trPr>
          <w:trHeight w:val="567"/>
        </w:trPr>
        <w:tc>
          <w:tcPr>
            <w:tcW w:w="377" w:type="dxa"/>
          </w:tcPr>
          <w:p w:rsidR="00655CD5" w:rsidRPr="003F1FFF" w:rsidRDefault="00655CD5" w:rsidP="00F9552E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1</w:t>
            </w:r>
            <w:r w:rsidR="00A00DB1" w:rsidRPr="003F1FFF">
              <w:rPr>
                <w:sz w:val="16"/>
                <w:szCs w:val="16"/>
              </w:rPr>
              <w:t>.</w:t>
            </w:r>
          </w:p>
        </w:tc>
        <w:tc>
          <w:tcPr>
            <w:tcW w:w="2940" w:type="dxa"/>
          </w:tcPr>
          <w:p w:rsidR="00655CD5" w:rsidRPr="003F1FFF" w:rsidRDefault="00655CD5" w:rsidP="00F9552E">
            <w:pPr>
              <w:widowControl/>
              <w:outlineLvl w:val="0"/>
            </w:pPr>
          </w:p>
        </w:tc>
        <w:tc>
          <w:tcPr>
            <w:tcW w:w="1894" w:type="dxa"/>
          </w:tcPr>
          <w:p w:rsidR="00655CD5" w:rsidRPr="003F1FFF" w:rsidRDefault="00655CD5" w:rsidP="00F9552E">
            <w:pPr>
              <w:widowControl/>
              <w:outlineLvl w:val="0"/>
            </w:pPr>
          </w:p>
        </w:tc>
        <w:tc>
          <w:tcPr>
            <w:tcW w:w="2127" w:type="dxa"/>
          </w:tcPr>
          <w:p w:rsidR="00655CD5" w:rsidRPr="003F1FFF" w:rsidRDefault="00655CD5" w:rsidP="00F9552E">
            <w:pPr>
              <w:widowControl/>
              <w:outlineLvl w:val="0"/>
            </w:pPr>
          </w:p>
        </w:tc>
        <w:tc>
          <w:tcPr>
            <w:tcW w:w="1984" w:type="dxa"/>
          </w:tcPr>
          <w:p w:rsidR="00655CD5" w:rsidRPr="003F1FFF" w:rsidRDefault="00655CD5" w:rsidP="00F9552E">
            <w:pPr>
              <w:widowControl/>
              <w:outlineLvl w:val="0"/>
            </w:pPr>
          </w:p>
        </w:tc>
        <w:tc>
          <w:tcPr>
            <w:tcW w:w="1843" w:type="dxa"/>
          </w:tcPr>
          <w:p w:rsidR="00655CD5" w:rsidRPr="003F1FFF" w:rsidRDefault="00655CD5" w:rsidP="00F9552E">
            <w:pPr>
              <w:widowControl/>
              <w:outlineLvl w:val="0"/>
            </w:pPr>
          </w:p>
        </w:tc>
      </w:tr>
    </w:tbl>
    <w:p w:rsidR="00A86181" w:rsidRPr="003F1FFF" w:rsidRDefault="00A00DB1" w:rsidP="009A701C">
      <w:pPr>
        <w:widowControl/>
        <w:shd w:val="clear" w:color="00FFFF" w:fill="auto"/>
        <w:outlineLvl w:val="0"/>
        <w:rPr>
          <w:sz w:val="12"/>
          <w:szCs w:val="12"/>
        </w:rPr>
      </w:pPr>
      <w:r w:rsidRPr="003F1FFF">
        <w:rPr>
          <w:sz w:val="12"/>
          <w:szCs w:val="12"/>
        </w:rPr>
        <w:t>*Физические лица указывают представителей ответственн</w:t>
      </w:r>
      <w:r w:rsidR="005E4AFA" w:rsidRPr="003F1FFF">
        <w:rPr>
          <w:sz w:val="12"/>
          <w:szCs w:val="12"/>
        </w:rPr>
        <w:t>ого</w:t>
      </w:r>
      <w:r w:rsidRPr="003F1FFF">
        <w:rPr>
          <w:sz w:val="12"/>
          <w:szCs w:val="12"/>
        </w:rPr>
        <w:t xml:space="preserve"> за оплату услуг Охраны.</w:t>
      </w:r>
    </w:p>
    <w:p w:rsidR="00A00DB1" w:rsidRPr="003F1FFF" w:rsidRDefault="00A00DB1" w:rsidP="009A701C">
      <w:pPr>
        <w:widowControl/>
        <w:shd w:val="clear" w:color="00FFFF" w:fill="auto"/>
        <w:outlineLvl w:val="0"/>
      </w:pPr>
    </w:p>
    <w:p w:rsidR="00A86181" w:rsidRPr="003F1FFF" w:rsidRDefault="00EB7A8C" w:rsidP="00EB7A8C">
      <w:pPr>
        <w:widowControl/>
        <w:numPr>
          <w:ilvl w:val="0"/>
          <w:numId w:val="6"/>
        </w:numPr>
        <w:shd w:val="clear" w:color="00FFFF" w:fill="auto"/>
        <w:jc w:val="center"/>
        <w:outlineLvl w:val="0"/>
        <w:rPr>
          <w:b/>
        </w:rPr>
      </w:pPr>
      <w:r w:rsidRPr="003F1FFF">
        <w:rPr>
          <w:b/>
        </w:rPr>
        <w:t>Представители Клиента, уполномоченные осуществлять сдачу и снятие объекта с охраны, вскрывать объект, участвовать в его осмотре и актировать действия Охраны</w:t>
      </w:r>
      <w:r w:rsidR="00E37762" w:rsidRPr="003F1FFF">
        <w:rPr>
          <w:b/>
        </w:rPr>
        <w:t xml:space="preserve"> (минимум двое, рекомендуется не менее троих)</w:t>
      </w:r>
      <w:r w:rsidRPr="003F1FFF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3831"/>
        <w:gridCol w:w="1701"/>
        <w:gridCol w:w="1843"/>
        <w:gridCol w:w="1701"/>
        <w:gridCol w:w="1701"/>
      </w:tblGrid>
      <w:tr w:rsidR="009A404B" w:rsidRPr="003F1FFF" w:rsidTr="009A404B">
        <w:tc>
          <w:tcPr>
            <w:tcW w:w="388" w:type="dxa"/>
          </w:tcPr>
          <w:p w:rsidR="009A404B" w:rsidRPr="003F1FFF" w:rsidRDefault="009A404B" w:rsidP="00A00DB1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№</w:t>
            </w:r>
          </w:p>
        </w:tc>
        <w:tc>
          <w:tcPr>
            <w:tcW w:w="3831" w:type="dxa"/>
          </w:tcPr>
          <w:p w:rsidR="009A404B" w:rsidRPr="003F1FFF" w:rsidRDefault="009A404B" w:rsidP="00664DE7">
            <w:pPr>
              <w:widowControl/>
              <w:jc w:val="center"/>
              <w:outlineLvl w:val="0"/>
              <w:rPr>
                <w:b/>
                <w:sz w:val="16"/>
                <w:szCs w:val="16"/>
              </w:rPr>
            </w:pPr>
            <w:r w:rsidRPr="003F1FFF">
              <w:rPr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1701" w:type="dxa"/>
          </w:tcPr>
          <w:p w:rsidR="009A404B" w:rsidRPr="003F1FFF" w:rsidRDefault="009A404B" w:rsidP="00664DE7">
            <w:pPr>
              <w:widowControl/>
              <w:jc w:val="center"/>
              <w:outlineLv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843" w:type="dxa"/>
          </w:tcPr>
          <w:p w:rsidR="009A404B" w:rsidRPr="003F1FFF" w:rsidRDefault="009A404B" w:rsidP="00664DE7">
            <w:pPr>
              <w:widowControl/>
              <w:jc w:val="center"/>
              <w:outlineLvl w:val="0"/>
              <w:rPr>
                <w:b/>
                <w:sz w:val="16"/>
                <w:szCs w:val="16"/>
              </w:rPr>
            </w:pPr>
            <w:r w:rsidRPr="003F1FFF">
              <w:rPr>
                <w:b/>
                <w:sz w:val="16"/>
                <w:szCs w:val="16"/>
              </w:rPr>
              <w:t>Служебный телефон</w:t>
            </w:r>
          </w:p>
        </w:tc>
        <w:tc>
          <w:tcPr>
            <w:tcW w:w="1701" w:type="dxa"/>
          </w:tcPr>
          <w:p w:rsidR="009A404B" w:rsidRPr="003F1FFF" w:rsidRDefault="009A404B" w:rsidP="00664DE7">
            <w:pPr>
              <w:widowControl/>
              <w:jc w:val="center"/>
              <w:outlineLvl w:val="0"/>
              <w:rPr>
                <w:b/>
                <w:sz w:val="16"/>
                <w:szCs w:val="16"/>
              </w:rPr>
            </w:pPr>
            <w:r w:rsidRPr="003F1FFF">
              <w:rPr>
                <w:b/>
                <w:sz w:val="16"/>
                <w:szCs w:val="16"/>
              </w:rPr>
              <w:t>Сотовый телефон</w:t>
            </w:r>
          </w:p>
        </w:tc>
        <w:tc>
          <w:tcPr>
            <w:tcW w:w="1701" w:type="dxa"/>
          </w:tcPr>
          <w:p w:rsidR="009A404B" w:rsidRPr="003F1FFF" w:rsidRDefault="009A404B" w:rsidP="00664DE7">
            <w:pPr>
              <w:widowControl/>
              <w:jc w:val="center"/>
              <w:outlineLvl w:val="0"/>
              <w:rPr>
                <w:b/>
                <w:sz w:val="16"/>
                <w:szCs w:val="16"/>
              </w:rPr>
            </w:pPr>
            <w:r w:rsidRPr="003F1FFF">
              <w:rPr>
                <w:b/>
                <w:sz w:val="16"/>
                <w:szCs w:val="16"/>
              </w:rPr>
              <w:t>Домашний телефон</w:t>
            </w:r>
          </w:p>
        </w:tc>
      </w:tr>
      <w:tr w:rsidR="009A404B" w:rsidRPr="003F1FFF" w:rsidTr="009A404B">
        <w:tc>
          <w:tcPr>
            <w:tcW w:w="388" w:type="dxa"/>
          </w:tcPr>
          <w:p w:rsidR="009A404B" w:rsidRPr="003F1FFF" w:rsidRDefault="009A404B" w:rsidP="00A00DB1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1.</w:t>
            </w:r>
          </w:p>
        </w:tc>
        <w:tc>
          <w:tcPr>
            <w:tcW w:w="3831" w:type="dxa"/>
          </w:tcPr>
          <w:p w:rsidR="009A404B" w:rsidRPr="003F1FFF" w:rsidRDefault="009A404B" w:rsidP="00A00DB1">
            <w:pPr>
              <w:widowControl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  <w:tc>
          <w:tcPr>
            <w:tcW w:w="1843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  <w:tc>
          <w:tcPr>
            <w:tcW w:w="1701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  <w:tc>
          <w:tcPr>
            <w:tcW w:w="1701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</w:tr>
      <w:tr w:rsidR="009A404B" w:rsidRPr="003F1FFF" w:rsidTr="009A404B">
        <w:tc>
          <w:tcPr>
            <w:tcW w:w="388" w:type="dxa"/>
          </w:tcPr>
          <w:p w:rsidR="009A404B" w:rsidRPr="003F1FFF" w:rsidRDefault="009A404B" w:rsidP="00A00DB1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2.</w:t>
            </w:r>
          </w:p>
        </w:tc>
        <w:tc>
          <w:tcPr>
            <w:tcW w:w="3831" w:type="dxa"/>
          </w:tcPr>
          <w:p w:rsidR="009A404B" w:rsidRPr="003F1FFF" w:rsidRDefault="009A404B" w:rsidP="00A00DB1">
            <w:pPr>
              <w:widowControl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  <w:tc>
          <w:tcPr>
            <w:tcW w:w="1843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  <w:tc>
          <w:tcPr>
            <w:tcW w:w="1701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  <w:tc>
          <w:tcPr>
            <w:tcW w:w="1701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</w:tr>
      <w:tr w:rsidR="009A404B" w:rsidRPr="003F1FFF" w:rsidTr="009A404B">
        <w:tc>
          <w:tcPr>
            <w:tcW w:w="388" w:type="dxa"/>
          </w:tcPr>
          <w:p w:rsidR="009A404B" w:rsidRPr="003F1FFF" w:rsidRDefault="009A404B" w:rsidP="00A00DB1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3.</w:t>
            </w:r>
          </w:p>
        </w:tc>
        <w:tc>
          <w:tcPr>
            <w:tcW w:w="3831" w:type="dxa"/>
          </w:tcPr>
          <w:p w:rsidR="009A404B" w:rsidRPr="003F1FFF" w:rsidRDefault="009A404B" w:rsidP="00A00DB1">
            <w:pPr>
              <w:widowControl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  <w:tc>
          <w:tcPr>
            <w:tcW w:w="1843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  <w:tc>
          <w:tcPr>
            <w:tcW w:w="1701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  <w:tc>
          <w:tcPr>
            <w:tcW w:w="1701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</w:tr>
      <w:tr w:rsidR="009A404B" w:rsidRPr="003F1FFF" w:rsidTr="009A404B">
        <w:tc>
          <w:tcPr>
            <w:tcW w:w="388" w:type="dxa"/>
          </w:tcPr>
          <w:p w:rsidR="009A404B" w:rsidRPr="003F1FFF" w:rsidRDefault="009A404B" w:rsidP="00A00DB1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4.</w:t>
            </w:r>
          </w:p>
        </w:tc>
        <w:tc>
          <w:tcPr>
            <w:tcW w:w="3831" w:type="dxa"/>
          </w:tcPr>
          <w:p w:rsidR="009A404B" w:rsidRPr="003F1FFF" w:rsidRDefault="009A404B" w:rsidP="00A00DB1">
            <w:pPr>
              <w:widowControl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  <w:tc>
          <w:tcPr>
            <w:tcW w:w="1843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  <w:tc>
          <w:tcPr>
            <w:tcW w:w="1701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  <w:tc>
          <w:tcPr>
            <w:tcW w:w="1701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</w:tr>
      <w:tr w:rsidR="009A404B" w:rsidRPr="003F1FFF" w:rsidTr="009A404B">
        <w:tc>
          <w:tcPr>
            <w:tcW w:w="388" w:type="dxa"/>
          </w:tcPr>
          <w:p w:rsidR="009A404B" w:rsidRPr="003F1FFF" w:rsidRDefault="009A404B" w:rsidP="00A00DB1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5.</w:t>
            </w:r>
          </w:p>
        </w:tc>
        <w:tc>
          <w:tcPr>
            <w:tcW w:w="3831" w:type="dxa"/>
          </w:tcPr>
          <w:p w:rsidR="009A404B" w:rsidRPr="003F1FFF" w:rsidRDefault="009A404B" w:rsidP="00A00DB1">
            <w:pPr>
              <w:widowControl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  <w:tc>
          <w:tcPr>
            <w:tcW w:w="1843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  <w:tc>
          <w:tcPr>
            <w:tcW w:w="1701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  <w:tc>
          <w:tcPr>
            <w:tcW w:w="1701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</w:tr>
      <w:tr w:rsidR="009A404B" w:rsidRPr="003F1FFF" w:rsidTr="009A404B">
        <w:tc>
          <w:tcPr>
            <w:tcW w:w="388" w:type="dxa"/>
          </w:tcPr>
          <w:p w:rsidR="009A404B" w:rsidRPr="003F1FFF" w:rsidRDefault="009A404B" w:rsidP="00A00DB1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6.</w:t>
            </w:r>
          </w:p>
        </w:tc>
        <w:tc>
          <w:tcPr>
            <w:tcW w:w="3831" w:type="dxa"/>
          </w:tcPr>
          <w:p w:rsidR="009A404B" w:rsidRPr="003F1FFF" w:rsidRDefault="009A404B" w:rsidP="00A00DB1">
            <w:pPr>
              <w:widowControl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  <w:tc>
          <w:tcPr>
            <w:tcW w:w="1843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  <w:tc>
          <w:tcPr>
            <w:tcW w:w="1701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  <w:tc>
          <w:tcPr>
            <w:tcW w:w="1701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</w:tr>
      <w:tr w:rsidR="009A404B" w:rsidRPr="003F1FFF" w:rsidTr="009A404B">
        <w:tc>
          <w:tcPr>
            <w:tcW w:w="388" w:type="dxa"/>
          </w:tcPr>
          <w:p w:rsidR="009A404B" w:rsidRPr="003F1FFF" w:rsidRDefault="009A404B" w:rsidP="00A00DB1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7.</w:t>
            </w:r>
          </w:p>
        </w:tc>
        <w:tc>
          <w:tcPr>
            <w:tcW w:w="3831" w:type="dxa"/>
          </w:tcPr>
          <w:p w:rsidR="009A404B" w:rsidRPr="003F1FFF" w:rsidRDefault="009A404B" w:rsidP="00A00DB1">
            <w:pPr>
              <w:widowControl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  <w:tc>
          <w:tcPr>
            <w:tcW w:w="1843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  <w:tc>
          <w:tcPr>
            <w:tcW w:w="1701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  <w:tc>
          <w:tcPr>
            <w:tcW w:w="1701" w:type="dxa"/>
          </w:tcPr>
          <w:p w:rsidR="009A404B" w:rsidRPr="003F1FFF" w:rsidRDefault="009A404B" w:rsidP="00A00DB1">
            <w:pPr>
              <w:widowControl/>
              <w:outlineLvl w:val="0"/>
            </w:pPr>
          </w:p>
        </w:tc>
      </w:tr>
    </w:tbl>
    <w:p w:rsidR="00807838" w:rsidRPr="003F1FFF" w:rsidRDefault="00807838" w:rsidP="009A701C">
      <w:pPr>
        <w:widowControl/>
        <w:shd w:val="clear" w:color="00FFFF" w:fill="auto"/>
        <w:outlineLvl w:val="0"/>
      </w:pPr>
    </w:p>
    <w:p w:rsidR="00A86181" w:rsidRPr="003F1FFF" w:rsidRDefault="00A00DB1" w:rsidP="00A00DB1">
      <w:pPr>
        <w:widowControl/>
        <w:numPr>
          <w:ilvl w:val="0"/>
          <w:numId w:val="6"/>
        </w:numPr>
        <w:shd w:val="clear" w:color="00FFFF" w:fill="auto"/>
        <w:jc w:val="center"/>
        <w:outlineLvl w:val="0"/>
        <w:rPr>
          <w:b/>
        </w:rPr>
      </w:pPr>
      <w:r w:rsidRPr="003F1FFF">
        <w:rPr>
          <w:b/>
        </w:rPr>
        <w:t xml:space="preserve">Накладная </w:t>
      </w:r>
      <w:r w:rsidR="00011EF1">
        <w:rPr>
          <w:b/>
        </w:rPr>
        <w:t>на ответственное хранение</w:t>
      </w:r>
    </w:p>
    <w:p w:rsidR="00A86181" w:rsidRPr="003F1FFF" w:rsidRDefault="00C84FB9" w:rsidP="005F0C68">
      <w:pPr>
        <w:widowControl/>
        <w:shd w:val="clear" w:color="00FFFF" w:fill="auto"/>
        <w:jc w:val="both"/>
        <w:outlineLvl w:val="0"/>
        <w:rPr>
          <w:sz w:val="12"/>
          <w:szCs w:val="12"/>
        </w:rPr>
      </w:pPr>
      <w:r w:rsidRPr="003F1FFF">
        <w:rPr>
          <w:sz w:val="12"/>
          <w:szCs w:val="12"/>
        </w:rPr>
        <w:t>Установленный на объекте комплект объектового оборудования, является исключительной собственностью Охраны, не передается в собственность Клиенту и подлежит демонтажу и возврату Охране после завершения Договора. Клиент не вправе распоряжаться данным комплектом, сдавать и забирать его в залог, предавать его каким-либо третьим лицами или совершать иные действия, связанные с отчуждением, передачей третьим лицам. По обязательствам Клиента на комплекты объектового оборудования, установленных Исполнителем на Объекте, не может быть обращено взыскание либо наложен арест или ограничение в распоряжении.</w:t>
      </w:r>
      <w:r w:rsidR="00613C44" w:rsidRPr="003F1FFF">
        <w:rPr>
          <w:sz w:val="12"/>
          <w:szCs w:val="12"/>
        </w:rPr>
        <w:t xml:space="preserve"> </w:t>
      </w:r>
      <w:r w:rsidR="00613C44" w:rsidRPr="003F1FFF">
        <w:rPr>
          <w:sz w:val="12"/>
        </w:rPr>
        <w:t>В случае выхода из строя и/или утери перечисленного оборудования по вине Клиента, последний возмещает стоимость оборудования в полном объеме.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819"/>
        <w:gridCol w:w="1134"/>
        <w:gridCol w:w="993"/>
        <w:gridCol w:w="1984"/>
        <w:gridCol w:w="1843"/>
      </w:tblGrid>
      <w:tr w:rsidR="005F0C68" w:rsidRPr="003F1FFF" w:rsidTr="000D55EE">
        <w:tc>
          <w:tcPr>
            <w:tcW w:w="392" w:type="dxa"/>
          </w:tcPr>
          <w:p w:rsidR="00537236" w:rsidRPr="003F1FFF" w:rsidRDefault="00537236" w:rsidP="00537236">
            <w:pPr>
              <w:widowControl/>
              <w:outlineLvl w:val="0"/>
              <w:rPr>
                <w:b/>
                <w:sz w:val="16"/>
                <w:szCs w:val="16"/>
              </w:rPr>
            </w:pPr>
            <w:r w:rsidRPr="003F1FFF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4819" w:type="dxa"/>
          </w:tcPr>
          <w:p w:rsidR="00537236" w:rsidRPr="003F1FFF" w:rsidRDefault="00537236" w:rsidP="00537236">
            <w:pPr>
              <w:widowControl/>
              <w:outlineLvl w:val="0"/>
              <w:rPr>
                <w:b/>
                <w:sz w:val="16"/>
                <w:szCs w:val="16"/>
              </w:rPr>
            </w:pPr>
            <w:r w:rsidRPr="003F1FFF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</w:tcPr>
          <w:p w:rsidR="00537236" w:rsidRPr="003F1FFF" w:rsidRDefault="00537236" w:rsidP="00537236">
            <w:pPr>
              <w:widowControl/>
              <w:jc w:val="center"/>
              <w:outlineLvl w:val="0"/>
              <w:rPr>
                <w:b/>
                <w:sz w:val="16"/>
                <w:szCs w:val="16"/>
              </w:rPr>
            </w:pPr>
            <w:r w:rsidRPr="003F1FFF">
              <w:rPr>
                <w:b/>
                <w:sz w:val="16"/>
                <w:szCs w:val="16"/>
              </w:rPr>
              <w:t>Ед.</w:t>
            </w:r>
            <w:r w:rsidR="002C4AED" w:rsidRPr="003F1FFF">
              <w:rPr>
                <w:b/>
                <w:sz w:val="16"/>
                <w:szCs w:val="16"/>
              </w:rPr>
              <w:t xml:space="preserve"> </w:t>
            </w:r>
            <w:r w:rsidRPr="003F1FFF">
              <w:rPr>
                <w:b/>
                <w:sz w:val="16"/>
                <w:szCs w:val="16"/>
              </w:rPr>
              <w:t>изм.</w:t>
            </w:r>
          </w:p>
        </w:tc>
        <w:tc>
          <w:tcPr>
            <w:tcW w:w="993" w:type="dxa"/>
          </w:tcPr>
          <w:p w:rsidR="00537236" w:rsidRPr="003F1FFF" w:rsidRDefault="00537236" w:rsidP="00537236">
            <w:pPr>
              <w:widowControl/>
              <w:jc w:val="center"/>
              <w:outlineLvl w:val="0"/>
              <w:rPr>
                <w:b/>
                <w:sz w:val="16"/>
                <w:szCs w:val="16"/>
              </w:rPr>
            </w:pPr>
            <w:r w:rsidRPr="003F1FFF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984" w:type="dxa"/>
          </w:tcPr>
          <w:p w:rsidR="00537236" w:rsidRPr="003F1FFF" w:rsidRDefault="00537236" w:rsidP="00537236">
            <w:pPr>
              <w:widowControl/>
              <w:jc w:val="center"/>
              <w:outlineLvl w:val="0"/>
              <w:rPr>
                <w:b/>
                <w:sz w:val="16"/>
                <w:szCs w:val="16"/>
              </w:rPr>
            </w:pPr>
            <w:r w:rsidRPr="003F1FFF">
              <w:rPr>
                <w:b/>
                <w:sz w:val="16"/>
                <w:szCs w:val="16"/>
              </w:rPr>
              <w:t>Цена тенге</w:t>
            </w:r>
          </w:p>
        </w:tc>
        <w:tc>
          <w:tcPr>
            <w:tcW w:w="1843" w:type="dxa"/>
          </w:tcPr>
          <w:p w:rsidR="00537236" w:rsidRPr="003F1FFF" w:rsidRDefault="00537236" w:rsidP="00537236">
            <w:pPr>
              <w:widowControl/>
              <w:jc w:val="center"/>
              <w:outlineLvl w:val="0"/>
              <w:rPr>
                <w:b/>
                <w:sz w:val="16"/>
                <w:szCs w:val="16"/>
              </w:rPr>
            </w:pPr>
            <w:r w:rsidRPr="003F1FFF">
              <w:rPr>
                <w:b/>
                <w:sz w:val="16"/>
                <w:szCs w:val="16"/>
              </w:rPr>
              <w:t>Сумма тенге</w:t>
            </w:r>
          </w:p>
        </w:tc>
      </w:tr>
      <w:tr w:rsidR="005F0C68" w:rsidRPr="003F1FFF" w:rsidTr="000D55EE">
        <w:tc>
          <w:tcPr>
            <w:tcW w:w="392" w:type="dxa"/>
          </w:tcPr>
          <w:p w:rsidR="00537236" w:rsidRPr="003F1FFF" w:rsidRDefault="00537236" w:rsidP="00537236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537236" w:rsidRPr="003F1FFF" w:rsidRDefault="00537236" w:rsidP="00537236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 xml:space="preserve">Радиомодем и </w:t>
            </w:r>
            <w:r w:rsidR="002C4AED" w:rsidRPr="003F1FFF">
              <w:rPr>
                <w:sz w:val="16"/>
                <w:szCs w:val="16"/>
              </w:rPr>
              <w:t>антенна</w:t>
            </w:r>
          </w:p>
        </w:tc>
        <w:tc>
          <w:tcPr>
            <w:tcW w:w="1134" w:type="dxa"/>
          </w:tcPr>
          <w:p w:rsidR="00537236" w:rsidRPr="003F1FFF" w:rsidRDefault="002C4AED" w:rsidP="00537236">
            <w:pPr>
              <w:widowControl/>
              <w:jc w:val="center"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Ш</w:t>
            </w:r>
            <w:r w:rsidR="00537236" w:rsidRPr="003F1FFF">
              <w:rPr>
                <w:sz w:val="16"/>
                <w:szCs w:val="16"/>
              </w:rPr>
              <w:t>т</w:t>
            </w:r>
            <w:r w:rsidRPr="003F1FFF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</w:tcPr>
          <w:p w:rsidR="00537236" w:rsidRPr="003F1FFF" w:rsidRDefault="00537236" w:rsidP="00537236">
            <w:pPr>
              <w:widowControl/>
              <w:jc w:val="center"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</w:tcPr>
          <w:p w:rsidR="00537236" w:rsidRPr="003F1FFF" w:rsidRDefault="00537236" w:rsidP="00537236">
            <w:pPr>
              <w:widowControl/>
              <w:jc w:val="center"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35 000</w:t>
            </w:r>
          </w:p>
        </w:tc>
        <w:tc>
          <w:tcPr>
            <w:tcW w:w="1843" w:type="dxa"/>
          </w:tcPr>
          <w:p w:rsidR="00537236" w:rsidRPr="003F1FFF" w:rsidRDefault="00537236" w:rsidP="00537236">
            <w:pPr>
              <w:widowControl/>
              <w:jc w:val="center"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35 000</w:t>
            </w:r>
          </w:p>
        </w:tc>
      </w:tr>
      <w:tr w:rsidR="005F0C68" w:rsidRPr="003F1FFF" w:rsidTr="000D55EE">
        <w:tc>
          <w:tcPr>
            <w:tcW w:w="392" w:type="dxa"/>
          </w:tcPr>
          <w:p w:rsidR="00537236" w:rsidRPr="003F1FFF" w:rsidRDefault="00537236" w:rsidP="00537236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537236" w:rsidRPr="003F1FFF" w:rsidRDefault="00537236" w:rsidP="00537236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236" w:rsidRPr="003F1FFF" w:rsidRDefault="00537236" w:rsidP="00537236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37236" w:rsidRPr="003F1FFF" w:rsidRDefault="00537236" w:rsidP="00537236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37236" w:rsidRPr="003F1FFF" w:rsidRDefault="00537236" w:rsidP="00537236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37236" w:rsidRPr="003F1FFF" w:rsidRDefault="00537236" w:rsidP="00537236">
            <w:pPr>
              <w:widowControl/>
              <w:outlineLvl w:val="0"/>
              <w:rPr>
                <w:sz w:val="16"/>
                <w:szCs w:val="16"/>
              </w:rPr>
            </w:pPr>
          </w:p>
        </w:tc>
      </w:tr>
      <w:tr w:rsidR="005F0C68" w:rsidRPr="003F1FFF" w:rsidTr="000D55EE">
        <w:tc>
          <w:tcPr>
            <w:tcW w:w="392" w:type="dxa"/>
          </w:tcPr>
          <w:p w:rsidR="00537236" w:rsidRPr="003F1FFF" w:rsidRDefault="00537236" w:rsidP="00537236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3</w:t>
            </w:r>
          </w:p>
        </w:tc>
        <w:tc>
          <w:tcPr>
            <w:tcW w:w="4819" w:type="dxa"/>
          </w:tcPr>
          <w:p w:rsidR="00537236" w:rsidRPr="003F1FFF" w:rsidRDefault="00537236" w:rsidP="00537236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37236" w:rsidRPr="003F1FFF" w:rsidRDefault="00537236" w:rsidP="00537236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37236" w:rsidRPr="003F1FFF" w:rsidRDefault="00537236" w:rsidP="00537236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537236" w:rsidRPr="003F1FFF" w:rsidRDefault="00537236" w:rsidP="00537236">
            <w:pPr>
              <w:widowControl/>
              <w:outlineLvl w:val="0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37236" w:rsidRPr="003F1FFF" w:rsidRDefault="00537236" w:rsidP="00537236">
            <w:pPr>
              <w:widowControl/>
              <w:outlineLvl w:val="0"/>
              <w:rPr>
                <w:sz w:val="16"/>
                <w:szCs w:val="16"/>
              </w:rPr>
            </w:pPr>
          </w:p>
        </w:tc>
      </w:tr>
      <w:tr w:rsidR="00537236" w:rsidRPr="003F1FFF" w:rsidTr="000D55EE">
        <w:tc>
          <w:tcPr>
            <w:tcW w:w="9322" w:type="dxa"/>
            <w:gridSpan w:val="5"/>
          </w:tcPr>
          <w:p w:rsidR="00537236" w:rsidRPr="003F1FFF" w:rsidRDefault="00537236" w:rsidP="00537236">
            <w:pPr>
              <w:widowControl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Итого по комплекту объектового оборудования</w:t>
            </w:r>
          </w:p>
        </w:tc>
        <w:tc>
          <w:tcPr>
            <w:tcW w:w="1843" w:type="dxa"/>
          </w:tcPr>
          <w:p w:rsidR="00537236" w:rsidRPr="003F1FFF" w:rsidRDefault="00537236" w:rsidP="00537236">
            <w:pPr>
              <w:widowControl/>
              <w:jc w:val="center"/>
              <w:outlineLvl w:val="0"/>
              <w:rPr>
                <w:sz w:val="16"/>
                <w:szCs w:val="16"/>
              </w:rPr>
            </w:pPr>
            <w:r w:rsidRPr="003F1FFF">
              <w:rPr>
                <w:sz w:val="16"/>
                <w:szCs w:val="16"/>
              </w:rPr>
              <w:t>35 000</w:t>
            </w:r>
          </w:p>
        </w:tc>
      </w:tr>
    </w:tbl>
    <w:p w:rsidR="00782C30" w:rsidRPr="003F1FFF" w:rsidRDefault="00782C30" w:rsidP="00AA2CFB">
      <w:pPr>
        <w:widowControl/>
        <w:shd w:val="clear" w:color="00FFFF" w:fill="auto"/>
        <w:outlineLvl w:val="0"/>
        <w:rPr>
          <w:sz w:val="16"/>
          <w:szCs w:val="16"/>
        </w:rPr>
      </w:pPr>
    </w:p>
    <w:p w:rsidR="00AE0D4F" w:rsidRPr="003F1FFF" w:rsidRDefault="00AE0D4F" w:rsidP="00AA2CFB">
      <w:pPr>
        <w:widowControl/>
        <w:shd w:val="clear" w:color="00FFFF" w:fill="auto"/>
        <w:outlineLvl w:val="0"/>
        <w:rPr>
          <w:sz w:val="16"/>
          <w:szCs w:val="16"/>
        </w:rPr>
      </w:pPr>
    </w:p>
    <w:sectPr w:rsidR="00AE0D4F" w:rsidRPr="003F1FFF" w:rsidSect="00E87DA0">
      <w:type w:val="continuous"/>
      <w:pgSz w:w="11907" w:h="16840"/>
      <w:pgMar w:top="340" w:right="340" w:bottom="284" w:left="454" w:header="227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537" w:rsidRDefault="005C4537">
      <w:r>
        <w:separator/>
      </w:r>
    </w:p>
  </w:endnote>
  <w:endnote w:type="continuationSeparator" w:id="1">
    <w:p w:rsidR="005C4537" w:rsidRDefault="005C4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6F" w:rsidRPr="00613C44" w:rsidRDefault="00BC596F">
    <w:pPr>
      <w:pStyle w:val="a3"/>
      <w:rPr>
        <w:rFonts w:ascii="Calibri" w:hAnsi="Calibri"/>
        <w:sz w:val="16"/>
        <w:szCs w:val="16"/>
      </w:rPr>
    </w:pPr>
    <w:r w:rsidRPr="00613C44">
      <w:rPr>
        <w:rFonts w:ascii="Calibri" w:hAnsi="Calibri"/>
      </w:rPr>
      <w:t xml:space="preserve">          </w:t>
    </w:r>
    <w:r w:rsidRPr="00613C44">
      <w:rPr>
        <w:rFonts w:ascii="Calibri" w:hAnsi="Calibri"/>
        <w:sz w:val="16"/>
        <w:szCs w:val="16"/>
      </w:rPr>
      <w:t>____________________ ( ________________________ )                                                           ______________________(</w:t>
    </w:r>
    <w:r w:rsidR="00616E00">
      <w:rPr>
        <w:rFonts w:ascii="Calibri" w:hAnsi="Calibri"/>
        <w:sz w:val="16"/>
        <w:szCs w:val="16"/>
      </w:rPr>
      <w:t>Черёмухина</w:t>
    </w:r>
    <w:r w:rsidRPr="00613C44">
      <w:rPr>
        <w:rFonts w:ascii="Calibri" w:hAnsi="Calibri"/>
        <w:sz w:val="16"/>
        <w:szCs w:val="16"/>
      </w:rPr>
      <w:t xml:space="preserve"> </w:t>
    </w:r>
    <w:r w:rsidR="00616E00">
      <w:rPr>
        <w:rFonts w:ascii="Calibri" w:hAnsi="Calibri"/>
        <w:sz w:val="16"/>
        <w:szCs w:val="16"/>
      </w:rPr>
      <w:t>Е</w:t>
    </w:r>
    <w:r w:rsidRPr="00613C44">
      <w:rPr>
        <w:rFonts w:ascii="Calibri" w:hAnsi="Calibri"/>
        <w:sz w:val="16"/>
        <w:szCs w:val="16"/>
      </w:rPr>
      <w:t>.А.)</w:t>
    </w:r>
  </w:p>
  <w:p w:rsidR="00BC596F" w:rsidRDefault="00BC596F">
    <w:pPr>
      <w:pStyle w:val="a3"/>
      <w:rPr>
        <w:rFonts w:ascii="Calibri" w:hAnsi="Calibri"/>
        <w:color w:val="A6A6A6"/>
        <w:sz w:val="16"/>
        <w:szCs w:val="16"/>
      </w:rPr>
    </w:pPr>
    <w:r w:rsidRPr="00613C44">
      <w:rPr>
        <w:rFonts w:ascii="Calibri" w:hAnsi="Calibri"/>
        <w:sz w:val="16"/>
        <w:szCs w:val="16"/>
      </w:rPr>
      <w:t xml:space="preserve">                </w:t>
    </w:r>
    <w:r w:rsidRPr="00613C44">
      <w:rPr>
        <w:rFonts w:ascii="Calibri" w:hAnsi="Calibri"/>
        <w:color w:val="A6A6A6"/>
        <w:sz w:val="16"/>
        <w:szCs w:val="16"/>
      </w:rPr>
      <w:t>МП              (подпись)                                                                                                                          МП             (подпись)</w:t>
    </w:r>
  </w:p>
  <w:p w:rsidR="00BC596F" w:rsidRPr="0051237B" w:rsidRDefault="00BC596F" w:rsidP="00C56DEA">
    <w:pPr>
      <w:pStyle w:val="a3"/>
      <w:jc w:val="center"/>
      <w:rPr>
        <w:rFonts w:ascii="Calibri" w:hAnsi="Calibri"/>
        <w:color w:val="A6A6A6"/>
        <w:sz w:val="16"/>
        <w:szCs w:val="16"/>
      </w:rPr>
    </w:pPr>
    <w:r>
      <w:rPr>
        <w:rFonts w:ascii="Calibri" w:hAnsi="Calibri"/>
        <w:color w:val="A6A6A6"/>
        <w:sz w:val="16"/>
        <w:szCs w:val="16"/>
      </w:rPr>
      <w:t xml:space="preserve">Ответственный:   _____________ </w:t>
    </w:r>
    <w:r w:rsidR="004C2F22">
      <w:rPr>
        <w:rFonts w:ascii="Calibri" w:hAnsi="Calibri"/>
        <w:color w:val="A6A6A6"/>
        <w:sz w:val="16"/>
        <w:szCs w:val="16"/>
      </w:rPr>
      <w:t xml:space="preserve"> </w:t>
    </w:r>
    <w:r w:rsidR="00616E00">
      <w:rPr>
        <w:rFonts w:ascii="Calibri" w:hAnsi="Calibri"/>
        <w:color w:val="A6A6A6"/>
        <w:sz w:val="16"/>
        <w:szCs w:val="16"/>
      </w:rPr>
      <w:t>Алексей</w:t>
    </w:r>
    <w:r>
      <w:rPr>
        <w:rFonts w:ascii="Calibri" w:hAnsi="Calibri"/>
        <w:color w:val="A6A6A6"/>
        <w:sz w:val="16"/>
        <w:szCs w:val="16"/>
      </w:rPr>
      <w:t xml:space="preserve"> тел. </w:t>
    </w:r>
    <w:r w:rsidR="00616E00">
      <w:rPr>
        <w:rFonts w:ascii="Calibri" w:hAnsi="Calibri"/>
        <w:color w:val="A6A6A6"/>
        <w:sz w:val="16"/>
        <w:szCs w:val="16"/>
      </w:rPr>
      <w:t>3277933</w:t>
    </w:r>
    <w:r w:rsidR="00DB6589">
      <w:rPr>
        <w:rFonts w:ascii="Calibri" w:hAnsi="Calibri"/>
        <w:color w:val="A6A6A6"/>
        <w:sz w:val="16"/>
        <w:szCs w:val="16"/>
      </w:rPr>
      <w:t xml:space="preserve"> , </w:t>
    </w:r>
    <w:r w:rsidR="00616E00">
      <w:rPr>
        <w:rFonts w:ascii="Calibri" w:hAnsi="Calibri"/>
        <w:color w:val="A6A6A6"/>
        <w:sz w:val="16"/>
        <w:szCs w:val="16"/>
      </w:rPr>
      <w:t>1</w:t>
    </w:r>
    <w:r w:rsidR="00DB6589" w:rsidRPr="00DB6589">
      <w:rPr>
        <w:rFonts w:ascii="Calibri" w:hAnsi="Calibri"/>
        <w:color w:val="A6A6A6"/>
        <w:sz w:val="16"/>
        <w:szCs w:val="16"/>
      </w:rPr>
      <w:t>@</w:t>
    </w:r>
    <w:r w:rsidR="00616E00">
      <w:rPr>
        <w:rFonts w:ascii="Calibri" w:hAnsi="Calibri"/>
        <w:color w:val="A6A6A6"/>
        <w:sz w:val="16"/>
        <w:szCs w:val="16"/>
        <w:lang w:val="en-US"/>
      </w:rPr>
      <w:t>pylt</w:t>
    </w:r>
    <w:r w:rsidR="00DB6589" w:rsidRPr="00DB6589">
      <w:rPr>
        <w:rFonts w:ascii="Calibri" w:hAnsi="Calibri"/>
        <w:color w:val="A6A6A6"/>
        <w:sz w:val="16"/>
        <w:szCs w:val="16"/>
      </w:rPr>
      <w:t>.</w:t>
    </w:r>
    <w:r w:rsidR="00DB6589">
      <w:rPr>
        <w:rFonts w:ascii="Calibri" w:hAnsi="Calibri"/>
        <w:color w:val="A6A6A6"/>
        <w:sz w:val="16"/>
        <w:szCs w:val="16"/>
        <w:lang w:val="en-US"/>
      </w:rPr>
      <w:t>kz</w:t>
    </w:r>
  </w:p>
  <w:p w:rsidR="00BC596F" w:rsidRDefault="00BC596F" w:rsidP="00C36FAF">
    <w:pPr>
      <w:pStyle w:val="a3"/>
      <w:widowControl/>
      <w:tabs>
        <w:tab w:val="clear" w:pos="4320"/>
        <w:tab w:val="clear" w:pos="8640"/>
        <w:tab w:val="center" w:pos="5548"/>
        <w:tab w:val="right" w:pos="11096"/>
      </w:tabs>
      <w:ind w:right="360"/>
      <w:jc w:val="right"/>
      <w:rPr>
        <w:b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537" w:rsidRDefault="005C4537">
      <w:r>
        <w:separator/>
      </w:r>
    </w:p>
  </w:footnote>
  <w:footnote w:type="continuationSeparator" w:id="1">
    <w:p w:rsidR="005C4537" w:rsidRDefault="005C4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6F" w:rsidRDefault="00BC596F" w:rsidP="003F2864">
    <w:pPr>
      <w:pStyle w:val="a9"/>
      <w:tabs>
        <w:tab w:val="left" w:pos="1030"/>
        <w:tab w:val="right" w:pos="11096"/>
      </w:tabs>
      <w:rPr>
        <w:sz w:val="16"/>
        <w:szCs w:val="16"/>
      </w:rPr>
    </w:pPr>
  </w:p>
  <w:tbl>
    <w:tblPr>
      <w:tblpPr w:leftFromText="180" w:rightFromText="180" w:vertAnchor="text" w:tblpX="1006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96"/>
      <w:gridCol w:w="296"/>
      <w:gridCol w:w="296"/>
      <w:gridCol w:w="296"/>
      <w:gridCol w:w="296"/>
      <w:gridCol w:w="366"/>
      <w:gridCol w:w="296"/>
      <w:gridCol w:w="296"/>
      <w:gridCol w:w="296"/>
      <w:gridCol w:w="296"/>
      <w:gridCol w:w="296"/>
      <w:gridCol w:w="296"/>
      <w:gridCol w:w="296"/>
      <w:gridCol w:w="296"/>
      <w:gridCol w:w="458"/>
      <w:gridCol w:w="296"/>
    </w:tblGrid>
    <w:tr w:rsidR="00BC596F" w:rsidRPr="003F2864" w:rsidTr="004C542A">
      <w:tc>
        <w:tcPr>
          <w:tcW w:w="2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dotted" w:sz="4" w:space="0" w:color="auto"/>
          </w:tcBorders>
        </w:tcPr>
        <w:p w:rsidR="00BC596F" w:rsidRPr="003F2864" w:rsidRDefault="00BC596F" w:rsidP="003F2864">
          <w:pPr>
            <w:pStyle w:val="a9"/>
            <w:tabs>
              <w:tab w:val="left" w:pos="1030"/>
              <w:tab w:val="right" w:pos="11096"/>
            </w:tabs>
            <w:rPr>
              <w:sz w:val="16"/>
              <w:szCs w:val="16"/>
            </w:rPr>
          </w:pPr>
        </w:p>
      </w:tc>
      <w:tc>
        <w:tcPr>
          <w:tcW w:w="296" w:type="dxa"/>
          <w:tcBorders>
            <w:top w:val="single" w:sz="8" w:space="0" w:color="auto"/>
            <w:left w:val="dotted" w:sz="4" w:space="0" w:color="auto"/>
            <w:bottom w:val="single" w:sz="8" w:space="0" w:color="auto"/>
            <w:right w:val="dotted" w:sz="4" w:space="0" w:color="auto"/>
          </w:tcBorders>
        </w:tcPr>
        <w:p w:rsidR="00BC596F" w:rsidRPr="003F2864" w:rsidRDefault="00BC596F" w:rsidP="003F2864">
          <w:pPr>
            <w:pStyle w:val="a9"/>
            <w:tabs>
              <w:tab w:val="left" w:pos="1030"/>
              <w:tab w:val="right" w:pos="11096"/>
            </w:tabs>
            <w:rPr>
              <w:sz w:val="16"/>
              <w:szCs w:val="16"/>
            </w:rPr>
          </w:pPr>
        </w:p>
      </w:tc>
      <w:tc>
        <w:tcPr>
          <w:tcW w:w="296" w:type="dxa"/>
          <w:tcBorders>
            <w:top w:val="single" w:sz="8" w:space="0" w:color="auto"/>
            <w:left w:val="dotted" w:sz="4" w:space="0" w:color="auto"/>
            <w:bottom w:val="single" w:sz="8" w:space="0" w:color="auto"/>
            <w:right w:val="dotted" w:sz="4" w:space="0" w:color="auto"/>
          </w:tcBorders>
        </w:tcPr>
        <w:p w:rsidR="00BC596F" w:rsidRPr="003F2864" w:rsidRDefault="00BC596F" w:rsidP="003F2864">
          <w:pPr>
            <w:pStyle w:val="a9"/>
            <w:tabs>
              <w:tab w:val="left" w:pos="1030"/>
              <w:tab w:val="right" w:pos="11096"/>
            </w:tabs>
            <w:rPr>
              <w:sz w:val="16"/>
              <w:szCs w:val="16"/>
            </w:rPr>
          </w:pPr>
        </w:p>
      </w:tc>
      <w:tc>
        <w:tcPr>
          <w:tcW w:w="296" w:type="dxa"/>
          <w:tcBorders>
            <w:top w:val="single" w:sz="8" w:space="0" w:color="auto"/>
            <w:left w:val="dotted" w:sz="4" w:space="0" w:color="auto"/>
            <w:bottom w:val="single" w:sz="8" w:space="0" w:color="auto"/>
            <w:right w:val="dotted" w:sz="4" w:space="0" w:color="auto"/>
          </w:tcBorders>
        </w:tcPr>
        <w:p w:rsidR="00BC596F" w:rsidRPr="003F2864" w:rsidRDefault="00BC596F" w:rsidP="003F2864">
          <w:pPr>
            <w:pStyle w:val="a9"/>
            <w:tabs>
              <w:tab w:val="left" w:pos="1030"/>
              <w:tab w:val="right" w:pos="11096"/>
            </w:tabs>
            <w:rPr>
              <w:sz w:val="16"/>
              <w:szCs w:val="16"/>
            </w:rPr>
          </w:pPr>
        </w:p>
      </w:tc>
      <w:tc>
        <w:tcPr>
          <w:tcW w:w="296" w:type="dxa"/>
          <w:tcBorders>
            <w:top w:val="single" w:sz="8" w:space="0" w:color="auto"/>
            <w:left w:val="dotted" w:sz="4" w:space="0" w:color="auto"/>
            <w:bottom w:val="single" w:sz="8" w:space="0" w:color="auto"/>
            <w:right w:val="single" w:sz="8" w:space="0" w:color="auto"/>
          </w:tcBorders>
        </w:tcPr>
        <w:p w:rsidR="00BC596F" w:rsidRPr="003F2864" w:rsidRDefault="00BC596F" w:rsidP="003F2864">
          <w:pPr>
            <w:pStyle w:val="a9"/>
            <w:tabs>
              <w:tab w:val="left" w:pos="1030"/>
              <w:tab w:val="right" w:pos="11096"/>
            </w:tabs>
            <w:rPr>
              <w:sz w:val="16"/>
              <w:szCs w:val="16"/>
            </w:rPr>
          </w:pPr>
        </w:p>
      </w:tc>
      <w:tc>
        <w:tcPr>
          <w:tcW w:w="366" w:type="dxa"/>
          <w:tcBorders>
            <w:top w:val="nil"/>
            <w:left w:val="single" w:sz="8" w:space="0" w:color="auto"/>
            <w:bottom w:val="nil"/>
            <w:right w:val="single" w:sz="8" w:space="0" w:color="auto"/>
          </w:tcBorders>
          <w:shd w:val="clear" w:color="auto" w:fill="auto"/>
        </w:tcPr>
        <w:p w:rsidR="00BC596F" w:rsidRPr="003F2864" w:rsidRDefault="00BC596F" w:rsidP="003F2864">
          <w:pPr>
            <w:pStyle w:val="a9"/>
            <w:tabs>
              <w:tab w:val="left" w:pos="1030"/>
              <w:tab w:val="right" w:pos="1109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от</w:t>
          </w:r>
        </w:p>
      </w:tc>
      <w:tc>
        <w:tcPr>
          <w:tcW w:w="2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dotted" w:sz="4" w:space="0" w:color="auto"/>
          </w:tcBorders>
        </w:tcPr>
        <w:p w:rsidR="00BC596F" w:rsidRPr="003F2864" w:rsidRDefault="00BC596F" w:rsidP="003F2864">
          <w:pPr>
            <w:pStyle w:val="a9"/>
            <w:tabs>
              <w:tab w:val="left" w:pos="1030"/>
              <w:tab w:val="right" w:pos="11096"/>
            </w:tabs>
            <w:rPr>
              <w:sz w:val="16"/>
              <w:szCs w:val="16"/>
            </w:rPr>
          </w:pPr>
        </w:p>
      </w:tc>
      <w:tc>
        <w:tcPr>
          <w:tcW w:w="296" w:type="dxa"/>
          <w:tcBorders>
            <w:top w:val="single" w:sz="8" w:space="0" w:color="auto"/>
            <w:left w:val="dotted" w:sz="4" w:space="0" w:color="auto"/>
            <w:bottom w:val="single" w:sz="8" w:space="0" w:color="auto"/>
            <w:right w:val="single" w:sz="8" w:space="0" w:color="auto"/>
          </w:tcBorders>
        </w:tcPr>
        <w:p w:rsidR="00BC596F" w:rsidRPr="003F2864" w:rsidRDefault="00BC596F" w:rsidP="003F2864">
          <w:pPr>
            <w:pStyle w:val="a9"/>
            <w:tabs>
              <w:tab w:val="left" w:pos="1030"/>
              <w:tab w:val="right" w:pos="11096"/>
            </w:tabs>
            <w:rPr>
              <w:sz w:val="16"/>
              <w:szCs w:val="16"/>
            </w:rPr>
          </w:pPr>
        </w:p>
      </w:tc>
      <w:tc>
        <w:tcPr>
          <w:tcW w:w="2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dotted" w:sz="4" w:space="0" w:color="auto"/>
          </w:tcBorders>
        </w:tcPr>
        <w:p w:rsidR="00BC596F" w:rsidRPr="003F2864" w:rsidRDefault="00BC596F" w:rsidP="003F2864">
          <w:pPr>
            <w:pStyle w:val="a9"/>
            <w:tabs>
              <w:tab w:val="left" w:pos="1030"/>
              <w:tab w:val="right" w:pos="11096"/>
            </w:tabs>
            <w:rPr>
              <w:sz w:val="16"/>
              <w:szCs w:val="16"/>
            </w:rPr>
          </w:pPr>
        </w:p>
      </w:tc>
      <w:tc>
        <w:tcPr>
          <w:tcW w:w="296" w:type="dxa"/>
          <w:tcBorders>
            <w:top w:val="single" w:sz="8" w:space="0" w:color="auto"/>
            <w:left w:val="dotted" w:sz="4" w:space="0" w:color="auto"/>
            <w:bottom w:val="single" w:sz="8" w:space="0" w:color="auto"/>
            <w:right w:val="single" w:sz="8" w:space="0" w:color="auto"/>
          </w:tcBorders>
        </w:tcPr>
        <w:p w:rsidR="00BC596F" w:rsidRPr="003F2864" w:rsidRDefault="00BC596F" w:rsidP="003F2864">
          <w:pPr>
            <w:pStyle w:val="a9"/>
            <w:tabs>
              <w:tab w:val="left" w:pos="1030"/>
              <w:tab w:val="right" w:pos="11096"/>
            </w:tabs>
            <w:rPr>
              <w:sz w:val="16"/>
              <w:szCs w:val="16"/>
            </w:rPr>
          </w:pPr>
        </w:p>
      </w:tc>
      <w:tc>
        <w:tcPr>
          <w:tcW w:w="29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dotted" w:sz="4" w:space="0" w:color="auto"/>
          </w:tcBorders>
        </w:tcPr>
        <w:p w:rsidR="00BC596F" w:rsidRPr="003F2864" w:rsidRDefault="00BC596F" w:rsidP="003F2864">
          <w:pPr>
            <w:pStyle w:val="a9"/>
            <w:tabs>
              <w:tab w:val="left" w:pos="1030"/>
              <w:tab w:val="right" w:pos="1109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</w:p>
      </w:tc>
      <w:tc>
        <w:tcPr>
          <w:tcW w:w="296" w:type="dxa"/>
          <w:tcBorders>
            <w:top w:val="single" w:sz="8" w:space="0" w:color="auto"/>
            <w:left w:val="dotted" w:sz="4" w:space="0" w:color="auto"/>
            <w:bottom w:val="single" w:sz="8" w:space="0" w:color="auto"/>
            <w:right w:val="dotted" w:sz="4" w:space="0" w:color="auto"/>
          </w:tcBorders>
        </w:tcPr>
        <w:p w:rsidR="00BC596F" w:rsidRPr="003F2864" w:rsidRDefault="00BC596F" w:rsidP="003F2864">
          <w:pPr>
            <w:pStyle w:val="a9"/>
            <w:tabs>
              <w:tab w:val="left" w:pos="1030"/>
              <w:tab w:val="right" w:pos="1109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296" w:type="dxa"/>
          <w:tcBorders>
            <w:top w:val="single" w:sz="8" w:space="0" w:color="auto"/>
            <w:left w:val="dotted" w:sz="4" w:space="0" w:color="auto"/>
            <w:bottom w:val="single" w:sz="8" w:space="0" w:color="auto"/>
            <w:right w:val="dotted" w:sz="4" w:space="0" w:color="auto"/>
          </w:tcBorders>
        </w:tcPr>
        <w:p w:rsidR="00BC596F" w:rsidRPr="003F2864" w:rsidRDefault="004C542A" w:rsidP="003F2864">
          <w:pPr>
            <w:pStyle w:val="a9"/>
            <w:tabs>
              <w:tab w:val="left" w:pos="1030"/>
              <w:tab w:val="right" w:pos="1109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296" w:type="dxa"/>
          <w:tcBorders>
            <w:top w:val="single" w:sz="8" w:space="0" w:color="auto"/>
            <w:left w:val="dotted" w:sz="4" w:space="0" w:color="auto"/>
            <w:bottom w:val="single" w:sz="8" w:space="0" w:color="auto"/>
            <w:right w:val="single" w:sz="8" w:space="0" w:color="auto"/>
          </w:tcBorders>
        </w:tcPr>
        <w:p w:rsidR="00BC596F" w:rsidRPr="00616E00" w:rsidRDefault="00616E00" w:rsidP="003F2864">
          <w:pPr>
            <w:pStyle w:val="a9"/>
            <w:tabs>
              <w:tab w:val="left" w:pos="1030"/>
              <w:tab w:val="right" w:pos="11096"/>
            </w:tabs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3</w:t>
          </w:r>
        </w:p>
      </w:tc>
      <w:tc>
        <w:tcPr>
          <w:tcW w:w="458" w:type="dxa"/>
          <w:tcBorders>
            <w:top w:val="nil"/>
            <w:left w:val="single" w:sz="8" w:space="0" w:color="auto"/>
            <w:bottom w:val="nil"/>
          </w:tcBorders>
        </w:tcPr>
        <w:p w:rsidR="00BC596F" w:rsidRDefault="00BC596F" w:rsidP="003F2864">
          <w:pPr>
            <w:pStyle w:val="a9"/>
            <w:tabs>
              <w:tab w:val="left" w:pos="1030"/>
              <w:tab w:val="right" w:pos="11096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тип</w:t>
          </w:r>
        </w:p>
      </w:tc>
      <w:tc>
        <w:tcPr>
          <w:tcW w:w="296" w:type="dxa"/>
        </w:tcPr>
        <w:p w:rsidR="00BC596F" w:rsidRDefault="00BC596F" w:rsidP="003F2864">
          <w:pPr>
            <w:pStyle w:val="a9"/>
            <w:tabs>
              <w:tab w:val="left" w:pos="1030"/>
              <w:tab w:val="right" w:pos="11096"/>
            </w:tabs>
            <w:rPr>
              <w:sz w:val="16"/>
              <w:szCs w:val="16"/>
            </w:rPr>
          </w:pPr>
        </w:p>
      </w:tc>
    </w:tr>
  </w:tbl>
  <w:p w:rsidR="00BC596F" w:rsidRPr="00613C44" w:rsidRDefault="00BC596F" w:rsidP="003F2864">
    <w:pPr>
      <w:pStyle w:val="a9"/>
      <w:tabs>
        <w:tab w:val="left" w:pos="1030"/>
        <w:tab w:val="right" w:pos="11096"/>
      </w:tabs>
      <w:rPr>
        <w:rFonts w:ascii="Calibri" w:hAnsi="Calibri"/>
        <w:sz w:val="16"/>
        <w:szCs w:val="16"/>
      </w:rPr>
    </w:pPr>
    <w:r w:rsidRPr="00613C44">
      <w:rPr>
        <w:rFonts w:ascii="Calibri" w:hAnsi="Calibri"/>
        <w:sz w:val="16"/>
        <w:szCs w:val="16"/>
      </w:rPr>
      <w:t>Договор №</w:t>
    </w:r>
    <w:r w:rsidRPr="00613C44">
      <w:rPr>
        <w:rFonts w:ascii="Calibri" w:hAnsi="Calibri"/>
        <w:sz w:val="16"/>
        <w:szCs w:val="16"/>
      </w:rPr>
      <w:tab/>
      <w:t xml:space="preserve">                                                                                                                  </w:t>
    </w:r>
    <w:r>
      <w:rPr>
        <w:rFonts w:ascii="Calibri" w:hAnsi="Calibri"/>
        <w:sz w:val="16"/>
        <w:szCs w:val="16"/>
      </w:rPr>
      <w:t xml:space="preserve">                           </w:t>
    </w:r>
    <w:r w:rsidRPr="00613C44">
      <w:rPr>
        <w:rFonts w:ascii="Calibri" w:hAnsi="Calibri"/>
        <w:sz w:val="16"/>
        <w:szCs w:val="16"/>
      </w:rPr>
      <w:t xml:space="preserve">на оказание услуг пультовой охраны     </w:t>
    </w:r>
    <w:r>
      <w:rPr>
        <w:rFonts w:ascii="Calibri" w:hAnsi="Calibri"/>
        <w:sz w:val="16"/>
        <w:szCs w:val="16"/>
      </w:rPr>
      <w:t xml:space="preserve">Ф. </w:t>
    </w:r>
    <w:r w:rsidR="00616E00">
      <w:rPr>
        <w:rFonts w:ascii="Calibri" w:hAnsi="Calibri"/>
        <w:sz w:val="16"/>
        <w:szCs w:val="16"/>
      </w:rPr>
      <w:t>ПО</w:t>
    </w:r>
    <w:r>
      <w:rPr>
        <w:rFonts w:ascii="Calibri" w:hAnsi="Calibri"/>
        <w:sz w:val="16"/>
        <w:szCs w:val="16"/>
      </w:rPr>
      <w:t>-1.1.</w:t>
    </w:r>
    <w:r w:rsidRPr="00613C44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>в. 1</w:t>
    </w:r>
    <w:r w:rsidR="007D0981">
      <w:rPr>
        <w:rFonts w:ascii="Calibri" w:hAnsi="Calibri"/>
        <w:sz w:val="16"/>
        <w:szCs w:val="16"/>
      </w:rPr>
      <w:t>.</w:t>
    </w:r>
    <w:r w:rsidR="00703E97">
      <w:rPr>
        <w:rFonts w:ascii="Calibri" w:hAnsi="Calibri"/>
        <w:sz w:val="16"/>
        <w:szCs w:val="16"/>
      </w:rPr>
      <w:t>1</w:t>
    </w:r>
    <w:r w:rsidR="0047361D">
      <w:rPr>
        <w:rFonts w:ascii="Calibri" w:hAnsi="Calibri"/>
        <w:sz w:val="16"/>
        <w:szCs w:val="16"/>
      </w:rPr>
      <w:t>3</w:t>
    </w:r>
    <w:r w:rsidR="007D0981">
      <w:rPr>
        <w:rFonts w:ascii="Calibri" w:hAnsi="Calibri"/>
        <w:sz w:val="16"/>
        <w:szCs w:val="16"/>
      </w:rPr>
      <w:t>.</w:t>
    </w:r>
    <w:r w:rsidRPr="00613C44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 xml:space="preserve">    </w:t>
    </w:r>
    <w:r w:rsidRPr="00613C44">
      <w:rPr>
        <w:rFonts w:ascii="Calibri" w:hAnsi="Calibri"/>
        <w:sz w:val="16"/>
        <w:szCs w:val="16"/>
      </w:rPr>
      <w:t xml:space="preserve">Страница </w:t>
    </w:r>
    <w:r w:rsidR="004F0C58" w:rsidRPr="00613C44">
      <w:rPr>
        <w:rFonts w:ascii="Calibri" w:hAnsi="Calibri"/>
        <w:b/>
        <w:sz w:val="16"/>
        <w:szCs w:val="16"/>
      </w:rPr>
      <w:fldChar w:fldCharType="begin"/>
    </w:r>
    <w:r w:rsidRPr="00613C44">
      <w:rPr>
        <w:rFonts w:ascii="Calibri" w:hAnsi="Calibri"/>
        <w:b/>
        <w:sz w:val="16"/>
        <w:szCs w:val="16"/>
      </w:rPr>
      <w:instrText>PAGE</w:instrText>
    </w:r>
    <w:r w:rsidR="004F0C58" w:rsidRPr="00613C44">
      <w:rPr>
        <w:rFonts w:ascii="Calibri" w:hAnsi="Calibri"/>
        <w:b/>
        <w:sz w:val="16"/>
        <w:szCs w:val="16"/>
      </w:rPr>
      <w:fldChar w:fldCharType="separate"/>
    </w:r>
    <w:r w:rsidR="00E77C8D">
      <w:rPr>
        <w:rFonts w:ascii="Calibri" w:hAnsi="Calibri"/>
        <w:b/>
        <w:noProof/>
        <w:sz w:val="16"/>
        <w:szCs w:val="16"/>
      </w:rPr>
      <w:t>1</w:t>
    </w:r>
    <w:r w:rsidR="004F0C58" w:rsidRPr="00613C44">
      <w:rPr>
        <w:rFonts w:ascii="Calibri" w:hAnsi="Calibri"/>
        <w:b/>
        <w:sz w:val="16"/>
        <w:szCs w:val="16"/>
      </w:rPr>
      <w:fldChar w:fldCharType="end"/>
    </w:r>
  </w:p>
  <w:p w:rsidR="00BC596F" w:rsidRPr="00613C44" w:rsidRDefault="00BC596F">
    <w:pPr>
      <w:pStyle w:val="a9"/>
      <w:rPr>
        <w:rFonts w:ascii="Calibri" w:hAnsi="Calibri"/>
        <w:sz w:val="12"/>
        <w:szCs w:val="12"/>
      </w:rPr>
    </w:pPr>
    <w:r w:rsidRPr="00613C44">
      <w:rPr>
        <w:rFonts w:ascii="Calibri" w:hAnsi="Calibri"/>
        <w:sz w:val="16"/>
        <w:szCs w:val="16"/>
      </w:rPr>
      <w:t xml:space="preserve">                                                                            </w:t>
    </w:r>
    <w:r w:rsidRPr="00613C44">
      <w:rPr>
        <w:rFonts w:ascii="Calibri" w:hAnsi="Calibri"/>
        <w:sz w:val="12"/>
        <w:szCs w:val="12"/>
      </w:rPr>
      <w:t xml:space="preserve">дата           </w:t>
    </w:r>
    <w:r>
      <w:rPr>
        <w:rFonts w:ascii="Calibri" w:hAnsi="Calibri"/>
        <w:sz w:val="12"/>
        <w:szCs w:val="12"/>
      </w:rPr>
      <w:t xml:space="preserve"> </w:t>
    </w:r>
    <w:r w:rsidRPr="00613C44">
      <w:rPr>
        <w:rFonts w:ascii="Calibri" w:hAnsi="Calibri"/>
        <w:sz w:val="12"/>
        <w:szCs w:val="12"/>
      </w:rPr>
      <w:t xml:space="preserve">  месяц         </w:t>
    </w:r>
    <w:r>
      <w:rPr>
        <w:rFonts w:ascii="Calibri" w:hAnsi="Calibri"/>
        <w:sz w:val="12"/>
        <w:szCs w:val="12"/>
      </w:rPr>
      <w:t xml:space="preserve"> </w:t>
    </w:r>
    <w:r w:rsidRPr="00613C44">
      <w:rPr>
        <w:rFonts w:ascii="Calibri" w:hAnsi="Calibri"/>
        <w:sz w:val="12"/>
        <w:szCs w:val="12"/>
      </w:rPr>
      <w:t xml:space="preserve"> год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96F" w:rsidRPr="0073619A" w:rsidRDefault="00BC596F">
    <w:pPr>
      <w:pStyle w:val="a9"/>
      <w:jc w:val="right"/>
      <w:rPr>
        <w:sz w:val="16"/>
        <w:szCs w:val="16"/>
      </w:rPr>
    </w:pPr>
    <w:r w:rsidRPr="0073619A">
      <w:rPr>
        <w:sz w:val="16"/>
        <w:szCs w:val="16"/>
      </w:rPr>
      <w:t xml:space="preserve">Страница </w:t>
    </w:r>
    <w:r w:rsidR="004F0C58" w:rsidRPr="0073619A">
      <w:rPr>
        <w:b/>
        <w:sz w:val="16"/>
        <w:szCs w:val="16"/>
      </w:rPr>
      <w:fldChar w:fldCharType="begin"/>
    </w:r>
    <w:r w:rsidRPr="0073619A">
      <w:rPr>
        <w:b/>
        <w:sz w:val="16"/>
        <w:szCs w:val="16"/>
      </w:rPr>
      <w:instrText>PAGE</w:instrText>
    </w:r>
    <w:r w:rsidR="004F0C58" w:rsidRPr="0073619A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="004F0C58" w:rsidRPr="0073619A">
      <w:rPr>
        <w:b/>
        <w:sz w:val="16"/>
        <w:szCs w:val="16"/>
      </w:rPr>
      <w:fldChar w:fldCharType="end"/>
    </w:r>
    <w:r w:rsidRPr="0073619A">
      <w:rPr>
        <w:sz w:val="16"/>
        <w:szCs w:val="16"/>
      </w:rPr>
      <w:t xml:space="preserve"> из </w:t>
    </w:r>
    <w:r w:rsidR="004F0C58" w:rsidRPr="0073619A">
      <w:rPr>
        <w:b/>
        <w:sz w:val="16"/>
        <w:szCs w:val="16"/>
      </w:rPr>
      <w:fldChar w:fldCharType="begin"/>
    </w:r>
    <w:r w:rsidRPr="0073619A">
      <w:rPr>
        <w:b/>
        <w:sz w:val="16"/>
        <w:szCs w:val="16"/>
      </w:rPr>
      <w:instrText>NUMPAGES</w:instrText>
    </w:r>
    <w:r w:rsidR="004F0C58" w:rsidRPr="0073619A">
      <w:rPr>
        <w:b/>
        <w:sz w:val="16"/>
        <w:szCs w:val="16"/>
      </w:rPr>
      <w:fldChar w:fldCharType="separate"/>
    </w:r>
    <w:r w:rsidR="001053CC">
      <w:rPr>
        <w:b/>
        <w:noProof/>
        <w:sz w:val="16"/>
        <w:szCs w:val="16"/>
      </w:rPr>
      <w:t>2</w:t>
    </w:r>
    <w:r w:rsidR="004F0C58" w:rsidRPr="0073619A">
      <w:rPr>
        <w:b/>
        <w:sz w:val="16"/>
        <w:szCs w:val="16"/>
      </w:rPr>
      <w:fldChar w:fldCharType="end"/>
    </w:r>
  </w:p>
  <w:p w:rsidR="00BC596F" w:rsidRDefault="00BC59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110"/>
    <w:multiLevelType w:val="hybridMultilevel"/>
    <w:tmpl w:val="B2D8834C"/>
    <w:lvl w:ilvl="0" w:tplc="DA14EEB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66AF9"/>
    <w:multiLevelType w:val="hybridMultilevel"/>
    <w:tmpl w:val="F0964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74397"/>
    <w:multiLevelType w:val="multilevel"/>
    <w:tmpl w:val="DF72B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B2549A8"/>
    <w:multiLevelType w:val="multilevel"/>
    <w:tmpl w:val="FFD41F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16"/>
      </w:rPr>
    </w:lvl>
  </w:abstractNum>
  <w:abstractNum w:abstractNumId="4">
    <w:nsid w:val="173D3CC9"/>
    <w:multiLevelType w:val="hybridMultilevel"/>
    <w:tmpl w:val="01C8C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7097D"/>
    <w:multiLevelType w:val="hybridMultilevel"/>
    <w:tmpl w:val="D0167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E36B7"/>
    <w:multiLevelType w:val="hybridMultilevel"/>
    <w:tmpl w:val="09F8E5C6"/>
    <w:lvl w:ilvl="0" w:tplc="D326F5A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20482">
      <o:colormru v:ext="edit" colors="#6f6"/>
    </o:shapedefaults>
  </w:hdrShapeDefaults>
  <w:footnotePr>
    <w:footnote w:id="0"/>
    <w:footnote w:id="1"/>
  </w:footnotePr>
  <w:endnotePr>
    <w:endnote w:id="0"/>
    <w:endnote w:id="1"/>
  </w:endnotePr>
  <w:compat/>
  <w:rsids>
    <w:rsidRoot w:val="00DF6CF9"/>
    <w:rsid w:val="00000D31"/>
    <w:rsid w:val="00007733"/>
    <w:rsid w:val="00011EF1"/>
    <w:rsid w:val="00013A6A"/>
    <w:rsid w:val="00021A70"/>
    <w:rsid w:val="0002337D"/>
    <w:rsid w:val="00031780"/>
    <w:rsid w:val="00032D37"/>
    <w:rsid w:val="00035F1F"/>
    <w:rsid w:val="000447CA"/>
    <w:rsid w:val="00045FBF"/>
    <w:rsid w:val="00060A46"/>
    <w:rsid w:val="00065228"/>
    <w:rsid w:val="000652F3"/>
    <w:rsid w:val="00065B23"/>
    <w:rsid w:val="00067CFB"/>
    <w:rsid w:val="000746C8"/>
    <w:rsid w:val="0007790A"/>
    <w:rsid w:val="000857B9"/>
    <w:rsid w:val="00085B56"/>
    <w:rsid w:val="00085DE4"/>
    <w:rsid w:val="00096704"/>
    <w:rsid w:val="000A1B5F"/>
    <w:rsid w:val="000A2E83"/>
    <w:rsid w:val="000A4A01"/>
    <w:rsid w:val="000B3AF4"/>
    <w:rsid w:val="000B5672"/>
    <w:rsid w:val="000C0073"/>
    <w:rsid w:val="000C3E09"/>
    <w:rsid w:val="000C5667"/>
    <w:rsid w:val="000C5B09"/>
    <w:rsid w:val="000C5BA5"/>
    <w:rsid w:val="000D55EE"/>
    <w:rsid w:val="000E2198"/>
    <w:rsid w:val="000E41F1"/>
    <w:rsid w:val="000F305B"/>
    <w:rsid w:val="001053CC"/>
    <w:rsid w:val="00110B4A"/>
    <w:rsid w:val="00116487"/>
    <w:rsid w:val="001223F0"/>
    <w:rsid w:val="00125A77"/>
    <w:rsid w:val="00126747"/>
    <w:rsid w:val="001330B5"/>
    <w:rsid w:val="001333D9"/>
    <w:rsid w:val="001334B0"/>
    <w:rsid w:val="00141250"/>
    <w:rsid w:val="001426D3"/>
    <w:rsid w:val="00145C5D"/>
    <w:rsid w:val="0015496B"/>
    <w:rsid w:val="00155DA4"/>
    <w:rsid w:val="00157694"/>
    <w:rsid w:val="001616CE"/>
    <w:rsid w:val="00162006"/>
    <w:rsid w:val="001647DF"/>
    <w:rsid w:val="0017227C"/>
    <w:rsid w:val="00177EC4"/>
    <w:rsid w:val="00184259"/>
    <w:rsid w:val="00193320"/>
    <w:rsid w:val="00195EC6"/>
    <w:rsid w:val="001A0C95"/>
    <w:rsid w:val="001A0F4D"/>
    <w:rsid w:val="001A1EEC"/>
    <w:rsid w:val="001A272C"/>
    <w:rsid w:val="001A5801"/>
    <w:rsid w:val="001B0ABC"/>
    <w:rsid w:val="001B17BF"/>
    <w:rsid w:val="001B72A4"/>
    <w:rsid w:val="001B7D9D"/>
    <w:rsid w:val="001C337E"/>
    <w:rsid w:val="001C3666"/>
    <w:rsid w:val="001C3A70"/>
    <w:rsid w:val="001C67AB"/>
    <w:rsid w:val="001D03B4"/>
    <w:rsid w:val="001D3B39"/>
    <w:rsid w:val="001E170B"/>
    <w:rsid w:val="001E4FC8"/>
    <w:rsid w:val="001F1113"/>
    <w:rsid w:val="001F1D26"/>
    <w:rsid w:val="001F5E95"/>
    <w:rsid w:val="001F63F3"/>
    <w:rsid w:val="00202BF0"/>
    <w:rsid w:val="002042E0"/>
    <w:rsid w:val="00204E75"/>
    <w:rsid w:val="002060F2"/>
    <w:rsid w:val="002076C5"/>
    <w:rsid w:val="00210DAB"/>
    <w:rsid w:val="0021304E"/>
    <w:rsid w:val="00214714"/>
    <w:rsid w:val="00216788"/>
    <w:rsid w:val="002216E3"/>
    <w:rsid w:val="00222F69"/>
    <w:rsid w:val="00223A62"/>
    <w:rsid w:val="00237540"/>
    <w:rsid w:val="00240091"/>
    <w:rsid w:val="002508D6"/>
    <w:rsid w:val="00251DF0"/>
    <w:rsid w:val="0025566D"/>
    <w:rsid w:val="00255F9D"/>
    <w:rsid w:val="00274903"/>
    <w:rsid w:val="00274B82"/>
    <w:rsid w:val="00277A34"/>
    <w:rsid w:val="00283AEE"/>
    <w:rsid w:val="00284CB4"/>
    <w:rsid w:val="002863F0"/>
    <w:rsid w:val="0028741B"/>
    <w:rsid w:val="00290391"/>
    <w:rsid w:val="0029085B"/>
    <w:rsid w:val="0029101C"/>
    <w:rsid w:val="00296425"/>
    <w:rsid w:val="002A28B4"/>
    <w:rsid w:val="002A6370"/>
    <w:rsid w:val="002B2092"/>
    <w:rsid w:val="002B2D68"/>
    <w:rsid w:val="002B5FCE"/>
    <w:rsid w:val="002B6AF6"/>
    <w:rsid w:val="002C2027"/>
    <w:rsid w:val="002C4AED"/>
    <w:rsid w:val="002D6B01"/>
    <w:rsid w:val="002E1021"/>
    <w:rsid w:val="002E313A"/>
    <w:rsid w:val="002E5B11"/>
    <w:rsid w:val="002E5BA5"/>
    <w:rsid w:val="002F1017"/>
    <w:rsid w:val="002F3011"/>
    <w:rsid w:val="002F3F8F"/>
    <w:rsid w:val="002F41D6"/>
    <w:rsid w:val="003019B2"/>
    <w:rsid w:val="00306AE1"/>
    <w:rsid w:val="00307286"/>
    <w:rsid w:val="00311836"/>
    <w:rsid w:val="00311EE0"/>
    <w:rsid w:val="00323367"/>
    <w:rsid w:val="00334D16"/>
    <w:rsid w:val="003370F2"/>
    <w:rsid w:val="00342145"/>
    <w:rsid w:val="003425CD"/>
    <w:rsid w:val="00345FF2"/>
    <w:rsid w:val="003477F9"/>
    <w:rsid w:val="003500FF"/>
    <w:rsid w:val="003503DE"/>
    <w:rsid w:val="00350504"/>
    <w:rsid w:val="003547EF"/>
    <w:rsid w:val="00354C50"/>
    <w:rsid w:val="00357D82"/>
    <w:rsid w:val="00362043"/>
    <w:rsid w:val="003649FB"/>
    <w:rsid w:val="00364C9D"/>
    <w:rsid w:val="00370580"/>
    <w:rsid w:val="00372B2A"/>
    <w:rsid w:val="00373989"/>
    <w:rsid w:val="00376868"/>
    <w:rsid w:val="003834F5"/>
    <w:rsid w:val="003879A2"/>
    <w:rsid w:val="003B5FEF"/>
    <w:rsid w:val="003B7E05"/>
    <w:rsid w:val="003B7FCC"/>
    <w:rsid w:val="003C00FD"/>
    <w:rsid w:val="003C2078"/>
    <w:rsid w:val="003C7098"/>
    <w:rsid w:val="003D53D2"/>
    <w:rsid w:val="003D588D"/>
    <w:rsid w:val="003D75B6"/>
    <w:rsid w:val="003E5862"/>
    <w:rsid w:val="003E5C51"/>
    <w:rsid w:val="003F0222"/>
    <w:rsid w:val="003F1FFF"/>
    <w:rsid w:val="003F2864"/>
    <w:rsid w:val="003F4497"/>
    <w:rsid w:val="003F52E5"/>
    <w:rsid w:val="003F5B45"/>
    <w:rsid w:val="00407842"/>
    <w:rsid w:val="00415F7D"/>
    <w:rsid w:val="00417D5C"/>
    <w:rsid w:val="00422AA5"/>
    <w:rsid w:val="004238A8"/>
    <w:rsid w:val="00427400"/>
    <w:rsid w:val="0043094B"/>
    <w:rsid w:val="00433C9F"/>
    <w:rsid w:val="00437FB4"/>
    <w:rsid w:val="0044246F"/>
    <w:rsid w:val="004427D9"/>
    <w:rsid w:val="004429AE"/>
    <w:rsid w:val="00446E2B"/>
    <w:rsid w:val="00451112"/>
    <w:rsid w:val="004528E2"/>
    <w:rsid w:val="0045391A"/>
    <w:rsid w:val="0045511E"/>
    <w:rsid w:val="00464F69"/>
    <w:rsid w:val="00464FA4"/>
    <w:rsid w:val="00466163"/>
    <w:rsid w:val="0047361D"/>
    <w:rsid w:val="00475886"/>
    <w:rsid w:val="0047655D"/>
    <w:rsid w:val="004808EB"/>
    <w:rsid w:val="004824C2"/>
    <w:rsid w:val="004839E9"/>
    <w:rsid w:val="00486030"/>
    <w:rsid w:val="004956A4"/>
    <w:rsid w:val="004A00A8"/>
    <w:rsid w:val="004A16A1"/>
    <w:rsid w:val="004B3EF8"/>
    <w:rsid w:val="004B426F"/>
    <w:rsid w:val="004C06BC"/>
    <w:rsid w:val="004C0A9B"/>
    <w:rsid w:val="004C2F22"/>
    <w:rsid w:val="004C39EE"/>
    <w:rsid w:val="004C4F7A"/>
    <w:rsid w:val="004C542A"/>
    <w:rsid w:val="004D3030"/>
    <w:rsid w:val="004D5030"/>
    <w:rsid w:val="004D6231"/>
    <w:rsid w:val="004E247E"/>
    <w:rsid w:val="004E38C2"/>
    <w:rsid w:val="004E3A64"/>
    <w:rsid w:val="004E3C8B"/>
    <w:rsid w:val="004F0C58"/>
    <w:rsid w:val="00501C87"/>
    <w:rsid w:val="005028F6"/>
    <w:rsid w:val="00503731"/>
    <w:rsid w:val="00507392"/>
    <w:rsid w:val="0051237B"/>
    <w:rsid w:val="00515289"/>
    <w:rsid w:val="00516CB1"/>
    <w:rsid w:val="005174E8"/>
    <w:rsid w:val="00520504"/>
    <w:rsid w:val="00522914"/>
    <w:rsid w:val="005316F1"/>
    <w:rsid w:val="0053616A"/>
    <w:rsid w:val="00536F72"/>
    <w:rsid w:val="00537236"/>
    <w:rsid w:val="005378C1"/>
    <w:rsid w:val="00540684"/>
    <w:rsid w:val="0055331D"/>
    <w:rsid w:val="005568A8"/>
    <w:rsid w:val="00557A76"/>
    <w:rsid w:val="00561D09"/>
    <w:rsid w:val="0056451B"/>
    <w:rsid w:val="00566E7C"/>
    <w:rsid w:val="0056747A"/>
    <w:rsid w:val="005701D7"/>
    <w:rsid w:val="00573EAC"/>
    <w:rsid w:val="0057478B"/>
    <w:rsid w:val="00577F23"/>
    <w:rsid w:val="00580F49"/>
    <w:rsid w:val="0058437A"/>
    <w:rsid w:val="00584A6F"/>
    <w:rsid w:val="00585220"/>
    <w:rsid w:val="0058735D"/>
    <w:rsid w:val="00587375"/>
    <w:rsid w:val="005A2080"/>
    <w:rsid w:val="005A20B1"/>
    <w:rsid w:val="005A3D22"/>
    <w:rsid w:val="005A675B"/>
    <w:rsid w:val="005B6F0C"/>
    <w:rsid w:val="005C0F89"/>
    <w:rsid w:val="005C1876"/>
    <w:rsid w:val="005C4537"/>
    <w:rsid w:val="005C67A0"/>
    <w:rsid w:val="005C73E5"/>
    <w:rsid w:val="005C76A3"/>
    <w:rsid w:val="005D1C19"/>
    <w:rsid w:val="005D7B8F"/>
    <w:rsid w:val="005E0268"/>
    <w:rsid w:val="005E0520"/>
    <w:rsid w:val="005E4AFA"/>
    <w:rsid w:val="005F0C68"/>
    <w:rsid w:val="005F409D"/>
    <w:rsid w:val="005F666B"/>
    <w:rsid w:val="00601FC7"/>
    <w:rsid w:val="006044A4"/>
    <w:rsid w:val="00606596"/>
    <w:rsid w:val="00607C0F"/>
    <w:rsid w:val="006125FD"/>
    <w:rsid w:val="00612F2B"/>
    <w:rsid w:val="00613C44"/>
    <w:rsid w:val="006143F6"/>
    <w:rsid w:val="0061529A"/>
    <w:rsid w:val="006165AE"/>
    <w:rsid w:val="00616C42"/>
    <w:rsid w:val="00616E00"/>
    <w:rsid w:val="0062073B"/>
    <w:rsid w:val="00622073"/>
    <w:rsid w:val="00635658"/>
    <w:rsid w:val="00637377"/>
    <w:rsid w:val="0064105A"/>
    <w:rsid w:val="006413C8"/>
    <w:rsid w:val="0065148C"/>
    <w:rsid w:val="00655CD5"/>
    <w:rsid w:val="006606A7"/>
    <w:rsid w:val="00664DE7"/>
    <w:rsid w:val="00672754"/>
    <w:rsid w:val="00674309"/>
    <w:rsid w:val="00685527"/>
    <w:rsid w:val="00685AFC"/>
    <w:rsid w:val="00685DFC"/>
    <w:rsid w:val="006A125E"/>
    <w:rsid w:val="006A3B31"/>
    <w:rsid w:val="006A403D"/>
    <w:rsid w:val="006A6BB7"/>
    <w:rsid w:val="006B1087"/>
    <w:rsid w:val="006B41A9"/>
    <w:rsid w:val="006B54D2"/>
    <w:rsid w:val="006C1894"/>
    <w:rsid w:val="006C454B"/>
    <w:rsid w:val="006C6B93"/>
    <w:rsid w:val="006D036A"/>
    <w:rsid w:val="006D1820"/>
    <w:rsid w:val="006D1EAB"/>
    <w:rsid w:val="006D1F05"/>
    <w:rsid w:val="006D4880"/>
    <w:rsid w:val="006D6307"/>
    <w:rsid w:val="006D66E1"/>
    <w:rsid w:val="006D6FD1"/>
    <w:rsid w:val="006E1320"/>
    <w:rsid w:val="006E1EFC"/>
    <w:rsid w:val="006E1FCD"/>
    <w:rsid w:val="006E783D"/>
    <w:rsid w:val="006F08AB"/>
    <w:rsid w:val="006F2044"/>
    <w:rsid w:val="006F7CEA"/>
    <w:rsid w:val="00701A6A"/>
    <w:rsid w:val="00703E97"/>
    <w:rsid w:val="007059A2"/>
    <w:rsid w:val="00706199"/>
    <w:rsid w:val="00707A19"/>
    <w:rsid w:val="00707D08"/>
    <w:rsid w:val="00713790"/>
    <w:rsid w:val="007140D1"/>
    <w:rsid w:val="007165CC"/>
    <w:rsid w:val="00717E6B"/>
    <w:rsid w:val="0072288F"/>
    <w:rsid w:val="00724B19"/>
    <w:rsid w:val="00726FC6"/>
    <w:rsid w:val="00727E28"/>
    <w:rsid w:val="00727E4C"/>
    <w:rsid w:val="007312FF"/>
    <w:rsid w:val="0073619A"/>
    <w:rsid w:val="0073736C"/>
    <w:rsid w:val="00741742"/>
    <w:rsid w:val="007505A1"/>
    <w:rsid w:val="007512C7"/>
    <w:rsid w:val="00752ACE"/>
    <w:rsid w:val="007564F7"/>
    <w:rsid w:val="007575CA"/>
    <w:rsid w:val="0075789E"/>
    <w:rsid w:val="00761895"/>
    <w:rsid w:val="00762D72"/>
    <w:rsid w:val="007642B6"/>
    <w:rsid w:val="007645F9"/>
    <w:rsid w:val="00764617"/>
    <w:rsid w:val="0076530D"/>
    <w:rsid w:val="00771A5D"/>
    <w:rsid w:val="007815D5"/>
    <w:rsid w:val="00782C30"/>
    <w:rsid w:val="00783CDD"/>
    <w:rsid w:val="007A1365"/>
    <w:rsid w:val="007A7AE6"/>
    <w:rsid w:val="007B414B"/>
    <w:rsid w:val="007B5615"/>
    <w:rsid w:val="007B57B4"/>
    <w:rsid w:val="007C0383"/>
    <w:rsid w:val="007C257E"/>
    <w:rsid w:val="007C3743"/>
    <w:rsid w:val="007C7562"/>
    <w:rsid w:val="007D0981"/>
    <w:rsid w:val="007D2CFF"/>
    <w:rsid w:val="007E0778"/>
    <w:rsid w:val="007E1553"/>
    <w:rsid w:val="007F0100"/>
    <w:rsid w:val="007F5264"/>
    <w:rsid w:val="007F5FCE"/>
    <w:rsid w:val="007F74BE"/>
    <w:rsid w:val="00806A46"/>
    <w:rsid w:val="00807415"/>
    <w:rsid w:val="00807838"/>
    <w:rsid w:val="008118FD"/>
    <w:rsid w:val="00814967"/>
    <w:rsid w:val="00815C26"/>
    <w:rsid w:val="00817220"/>
    <w:rsid w:val="00823AE3"/>
    <w:rsid w:val="008267C1"/>
    <w:rsid w:val="00834BE1"/>
    <w:rsid w:val="00835B40"/>
    <w:rsid w:val="008418F5"/>
    <w:rsid w:val="00845E74"/>
    <w:rsid w:val="008501A7"/>
    <w:rsid w:val="00853C1E"/>
    <w:rsid w:val="00854B78"/>
    <w:rsid w:val="00860259"/>
    <w:rsid w:val="00863E22"/>
    <w:rsid w:val="00872F9D"/>
    <w:rsid w:val="008745B1"/>
    <w:rsid w:val="0087505B"/>
    <w:rsid w:val="0087636E"/>
    <w:rsid w:val="00877B0C"/>
    <w:rsid w:val="008800DF"/>
    <w:rsid w:val="00882C5E"/>
    <w:rsid w:val="008838BD"/>
    <w:rsid w:val="008842C6"/>
    <w:rsid w:val="00886E5C"/>
    <w:rsid w:val="00890FEE"/>
    <w:rsid w:val="008921FB"/>
    <w:rsid w:val="008931F9"/>
    <w:rsid w:val="00893650"/>
    <w:rsid w:val="00896A3A"/>
    <w:rsid w:val="008975C5"/>
    <w:rsid w:val="00897F3F"/>
    <w:rsid w:val="008A25BC"/>
    <w:rsid w:val="008A3405"/>
    <w:rsid w:val="008A43E7"/>
    <w:rsid w:val="008A7A6C"/>
    <w:rsid w:val="008B3DC2"/>
    <w:rsid w:val="008C04BA"/>
    <w:rsid w:val="008C131C"/>
    <w:rsid w:val="008C3DBF"/>
    <w:rsid w:val="008D0BEF"/>
    <w:rsid w:val="008D0C4B"/>
    <w:rsid w:val="008D4FAD"/>
    <w:rsid w:val="008D6B68"/>
    <w:rsid w:val="008E69CF"/>
    <w:rsid w:val="008F4709"/>
    <w:rsid w:val="008F5FD9"/>
    <w:rsid w:val="008F7DD7"/>
    <w:rsid w:val="009046A7"/>
    <w:rsid w:val="00904766"/>
    <w:rsid w:val="009050CC"/>
    <w:rsid w:val="00906BD1"/>
    <w:rsid w:val="0091170B"/>
    <w:rsid w:val="00912909"/>
    <w:rsid w:val="00913938"/>
    <w:rsid w:val="00913DC5"/>
    <w:rsid w:val="009279CB"/>
    <w:rsid w:val="00935114"/>
    <w:rsid w:val="009403F2"/>
    <w:rsid w:val="00941180"/>
    <w:rsid w:val="00942065"/>
    <w:rsid w:val="00945D96"/>
    <w:rsid w:val="00950C5F"/>
    <w:rsid w:val="0095338A"/>
    <w:rsid w:val="00953D2D"/>
    <w:rsid w:val="00964A99"/>
    <w:rsid w:val="00966318"/>
    <w:rsid w:val="009678BC"/>
    <w:rsid w:val="00970591"/>
    <w:rsid w:val="0098123B"/>
    <w:rsid w:val="0098139F"/>
    <w:rsid w:val="00984D34"/>
    <w:rsid w:val="0099326B"/>
    <w:rsid w:val="00996DDB"/>
    <w:rsid w:val="009A08A1"/>
    <w:rsid w:val="009A23FC"/>
    <w:rsid w:val="009A404B"/>
    <w:rsid w:val="009A47B0"/>
    <w:rsid w:val="009A701C"/>
    <w:rsid w:val="009C0BFF"/>
    <w:rsid w:val="009C1446"/>
    <w:rsid w:val="009C39E6"/>
    <w:rsid w:val="009D3E27"/>
    <w:rsid w:val="009E0E8C"/>
    <w:rsid w:val="009E4CC3"/>
    <w:rsid w:val="009E642A"/>
    <w:rsid w:val="009F0C91"/>
    <w:rsid w:val="009F1D6D"/>
    <w:rsid w:val="009F38E4"/>
    <w:rsid w:val="009F4856"/>
    <w:rsid w:val="00A00DB1"/>
    <w:rsid w:val="00A10ADD"/>
    <w:rsid w:val="00A15D19"/>
    <w:rsid w:val="00A218CD"/>
    <w:rsid w:val="00A21AA9"/>
    <w:rsid w:val="00A24B8F"/>
    <w:rsid w:val="00A34570"/>
    <w:rsid w:val="00A352AA"/>
    <w:rsid w:val="00A377A2"/>
    <w:rsid w:val="00A41B19"/>
    <w:rsid w:val="00A425E0"/>
    <w:rsid w:val="00A506C9"/>
    <w:rsid w:val="00A61DFA"/>
    <w:rsid w:val="00A62515"/>
    <w:rsid w:val="00A63BE2"/>
    <w:rsid w:val="00A704DD"/>
    <w:rsid w:val="00A80053"/>
    <w:rsid w:val="00A81D35"/>
    <w:rsid w:val="00A82114"/>
    <w:rsid w:val="00A839A6"/>
    <w:rsid w:val="00A86181"/>
    <w:rsid w:val="00A87346"/>
    <w:rsid w:val="00A87E96"/>
    <w:rsid w:val="00A945A0"/>
    <w:rsid w:val="00A94E21"/>
    <w:rsid w:val="00A9759F"/>
    <w:rsid w:val="00AA2CFB"/>
    <w:rsid w:val="00AA3C3D"/>
    <w:rsid w:val="00AA5BEC"/>
    <w:rsid w:val="00AB19C8"/>
    <w:rsid w:val="00AB284B"/>
    <w:rsid w:val="00AB2CE0"/>
    <w:rsid w:val="00AC3FED"/>
    <w:rsid w:val="00AD7996"/>
    <w:rsid w:val="00AE05B3"/>
    <w:rsid w:val="00AE0D4F"/>
    <w:rsid w:val="00AE0DB9"/>
    <w:rsid w:val="00AE6D06"/>
    <w:rsid w:val="00AF0583"/>
    <w:rsid w:val="00B01A69"/>
    <w:rsid w:val="00B051F9"/>
    <w:rsid w:val="00B072E3"/>
    <w:rsid w:val="00B07407"/>
    <w:rsid w:val="00B15474"/>
    <w:rsid w:val="00B25638"/>
    <w:rsid w:val="00B26428"/>
    <w:rsid w:val="00B27D32"/>
    <w:rsid w:val="00B304C3"/>
    <w:rsid w:val="00B32ADD"/>
    <w:rsid w:val="00B36F31"/>
    <w:rsid w:val="00B4044D"/>
    <w:rsid w:val="00B40884"/>
    <w:rsid w:val="00B42B2C"/>
    <w:rsid w:val="00B42C96"/>
    <w:rsid w:val="00B44ABE"/>
    <w:rsid w:val="00B44D63"/>
    <w:rsid w:val="00B4779B"/>
    <w:rsid w:val="00B504D2"/>
    <w:rsid w:val="00B52C74"/>
    <w:rsid w:val="00B54168"/>
    <w:rsid w:val="00B55851"/>
    <w:rsid w:val="00B573E6"/>
    <w:rsid w:val="00B6005A"/>
    <w:rsid w:val="00B62CAC"/>
    <w:rsid w:val="00B640A5"/>
    <w:rsid w:val="00B646FF"/>
    <w:rsid w:val="00B65322"/>
    <w:rsid w:val="00B663F0"/>
    <w:rsid w:val="00B70E06"/>
    <w:rsid w:val="00B71325"/>
    <w:rsid w:val="00B72AD9"/>
    <w:rsid w:val="00B73E17"/>
    <w:rsid w:val="00B77FDB"/>
    <w:rsid w:val="00B81C1F"/>
    <w:rsid w:val="00B8620A"/>
    <w:rsid w:val="00B90DFB"/>
    <w:rsid w:val="00B91BDB"/>
    <w:rsid w:val="00BA17EA"/>
    <w:rsid w:val="00BA5C87"/>
    <w:rsid w:val="00BA70EA"/>
    <w:rsid w:val="00BB43AC"/>
    <w:rsid w:val="00BB4766"/>
    <w:rsid w:val="00BC596F"/>
    <w:rsid w:val="00BD0D1C"/>
    <w:rsid w:val="00BD179C"/>
    <w:rsid w:val="00BD5AB9"/>
    <w:rsid w:val="00BE5B22"/>
    <w:rsid w:val="00BE643F"/>
    <w:rsid w:val="00BF4B8C"/>
    <w:rsid w:val="00BF6859"/>
    <w:rsid w:val="00C008AE"/>
    <w:rsid w:val="00C00B16"/>
    <w:rsid w:val="00C034C7"/>
    <w:rsid w:val="00C17A81"/>
    <w:rsid w:val="00C3050B"/>
    <w:rsid w:val="00C33E43"/>
    <w:rsid w:val="00C348AF"/>
    <w:rsid w:val="00C36FAF"/>
    <w:rsid w:val="00C40A53"/>
    <w:rsid w:val="00C44979"/>
    <w:rsid w:val="00C45AD1"/>
    <w:rsid w:val="00C47DC4"/>
    <w:rsid w:val="00C512C1"/>
    <w:rsid w:val="00C52D73"/>
    <w:rsid w:val="00C55F4D"/>
    <w:rsid w:val="00C56895"/>
    <w:rsid w:val="00C56A07"/>
    <w:rsid w:val="00C56DEA"/>
    <w:rsid w:val="00C57252"/>
    <w:rsid w:val="00C61CE9"/>
    <w:rsid w:val="00C620EB"/>
    <w:rsid w:val="00C65087"/>
    <w:rsid w:val="00C65233"/>
    <w:rsid w:val="00C675F7"/>
    <w:rsid w:val="00C70204"/>
    <w:rsid w:val="00C70B85"/>
    <w:rsid w:val="00C71F11"/>
    <w:rsid w:val="00C76BE8"/>
    <w:rsid w:val="00C82073"/>
    <w:rsid w:val="00C82503"/>
    <w:rsid w:val="00C830B7"/>
    <w:rsid w:val="00C83CCD"/>
    <w:rsid w:val="00C84FB9"/>
    <w:rsid w:val="00C90845"/>
    <w:rsid w:val="00C9443E"/>
    <w:rsid w:val="00CA33D7"/>
    <w:rsid w:val="00CA56AD"/>
    <w:rsid w:val="00CA57BE"/>
    <w:rsid w:val="00CA6A53"/>
    <w:rsid w:val="00CA6C3A"/>
    <w:rsid w:val="00CB1FF8"/>
    <w:rsid w:val="00CB23EA"/>
    <w:rsid w:val="00CB35B5"/>
    <w:rsid w:val="00CB637A"/>
    <w:rsid w:val="00CC0844"/>
    <w:rsid w:val="00CC0E41"/>
    <w:rsid w:val="00CC687A"/>
    <w:rsid w:val="00CD482F"/>
    <w:rsid w:val="00CD630C"/>
    <w:rsid w:val="00CE26F5"/>
    <w:rsid w:val="00CF35C8"/>
    <w:rsid w:val="00CF3BB3"/>
    <w:rsid w:val="00CF7AB2"/>
    <w:rsid w:val="00CF7BB8"/>
    <w:rsid w:val="00CF7C05"/>
    <w:rsid w:val="00D05CE9"/>
    <w:rsid w:val="00D05E4D"/>
    <w:rsid w:val="00D123A5"/>
    <w:rsid w:val="00D2366A"/>
    <w:rsid w:val="00D31F9A"/>
    <w:rsid w:val="00D33484"/>
    <w:rsid w:val="00D3605E"/>
    <w:rsid w:val="00D43BF7"/>
    <w:rsid w:val="00D44B82"/>
    <w:rsid w:val="00D52996"/>
    <w:rsid w:val="00D532D3"/>
    <w:rsid w:val="00D5367D"/>
    <w:rsid w:val="00D60CFE"/>
    <w:rsid w:val="00D7178C"/>
    <w:rsid w:val="00D731D8"/>
    <w:rsid w:val="00D76CB7"/>
    <w:rsid w:val="00D81734"/>
    <w:rsid w:val="00D82757"/>
    <w:rsid w:val="00D8523F"/>
    <w:rsid w:val="00D85F9A"/>
    <w:rsid w:val="00D966B2"/>
    <w:rsid w:val="00D97B96"/>
    <w:rsid w:val="00DA0ACD"/>
    <w:rsid w:val="00DA2D7C"/>
    <w:rsid w:val="00DA511C"/>
    <w:rsid w:val="00DB1D7D"/>
    <w:rsid w:val="00DB6589"/>
    <w:rsid w:val="00DB6E67"/>
    <w:rsid w:val="00DB7473"/>
    <w:rsid w:val="00DC02A1"/>
    <w:rsid w:val="00DC0BE5"/>
    <w:rsid w:val="00DC6DDA"/>
    <w:rsid w:val="00DE0526"/>
    <w:rsid w:val="00DE3C14"/>
    <w:rsid w:val="00DE40DA"/>
    <w:rsid w:val="00DE45E7"/>
    <w:rsid w:val="00DF2674"/>
    <w:rsid w:val="00DF3181"/>
    <w:rsid w:val="00DF6CF9"/>
    <w:rsid w:val="00DF78AB"/>
    <w:rsid w:val="00E01A9E"/>
    <w:rsid w:val="00E14590"/>
    <w:rsid w:val="00E154C7"/>
    <w:rsid w:val="00E15988"/>
    <w:rsid w:val="00E17BE7"/>
    <w:rsid w:val="00E24EDF"/>
    <w:rsid w:val="00E30CE1"/>
    <w:rsid w:val="00E333D1"/>
    <w:rsid w:val="00E3551E"/>
    <w:rsid w:val="00E36BEC"/>
    <w:rsid w:val="00E37762"/>
    <w:rsid w:val="00E42AF1"/>
    <w:rsid w:val="00E44B2A"/>
    <w:rsid w:val="00E52480"/>
    <w:rsid w:val="00E52A37"/>
    <w:rsid w:val="00E56A43"/>
    <w:rsid w:val="00E57AA5"/>
    <w:rsid w:val="00E60B44"/>
    <w:rsid w:val="00E62C82"/>
    <w:rsid w:val="00E6401B"/>
    <w:rsid w:val="00E64504"/>
    <w:rsid w:val="00E73A29"/>
    <w:rsid w:val="00E76E74"/>
    <w:rsid w:val="00E77C8D"/>
    <w:rsid w:val="00E802E8"/>
    <w:rsid w:val="00E80687"/>
    <w:rsid w:val="00E81CB5"/>
    <w:rsid w:val="00E82A7A"/>
    <w:rsid w:val="00E879C1"/>
    <w:rsid w:val="00E87DA0"/>
    <w:rsid w:val="00E92B9D"/>
    <w:rsid w:val="00EA2363"/>
    <w:rsid w:val="00EA276F"/>
    <w:rsid w:val="00EB1AF2"/>
    <w:rsid w:val="00EB660B"/>
    <w:rsid w:val="00EB671D"/>
    <w:rsid w:val="00EB7A8C"/>
    <w:rsid w:val="00EC1487"/>
    <w:rsid w:val="00EC537C"/>
    <w:rsid w:val="00ED1ACF"/>
    <w:rsid w:val="00ED7EDC"/>
    <w:rsid w:val="00EE20A8"/>
    <w:rsid w:val="00EE2DD2"/>
    <w:rsid w:val="00EE6EC5"/>
    <w:rsid w:val="00EF247B"/>
    <w:rsid w:val="00EF361E"/>
    <w:rsid w:val="00F03987"/>
    <w:rsid w:val="00F053E6"/>
    <w:rsid w:val="00F06F5A"/>
    <w:rsid w:val="00F1606A"/>
    <w:rsid w:val="00F20263"/>
    <w:rsid w:val="00F23502"/>
    <w:rsid w:val="00F37E94"/>
    <w:rsid w:val="00F5460F"/>
    <w:rsid w:val="00F60351"/>
    <w:rsid w:val="00F65FB1"/>
    <w:rsid w:val="00F73E47"/>
    <w:rsid w:val="00F7590C"/>
    <w:rsid w:val="00F76F76"/>
    <w:rsid w:val="00F85F96"/>
    <w:rsid w:val="00F9552E"/>
    <w:rsid w:val="00F97AD0"/>
    <w:rsid w:val="00FA2CFE"/>
    <w:rsid w:val="00FA2FCA"/>
    <w:rsid w:val="00FA531C"/>
    <w:rsid w:val="00FA56FC"/>
    <w:rsid w:val="00FB4C1C"/>
    <w:rsid w:val="00FB7228"/>
    <w:rsid w:val="00FC4E87"/>
    <w:rsid w:val="00FD046C"/>
    <w:rsid w:val="00FD0983"/>
    <w:rsid w:val="00FD19BB"/>
    <w:rsid w:val="00FD36BD"/>
    <w:rsid w:val="00FE1130"/>
    <w:rsid w:val="00FE4D71"/>
    <w:rsid w:val="00FF1FF4"/>
    <w:rsid w:val="00FF3FDB"/>
    <w:rsid w:val="00FF6286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ru v:ext="edit" colors="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CF9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F6CF9"/>
    <w:pPr>
      <w:widowControl/>
      <w:jc w:val="both"/>
    </w:pPr>
    <w:rPr>
      <w:rFonts w:ascii="Arial" w:hAnsi="Arial" w:cs="Arial"/>
      <w:sz w:val="12"/>
      <w:szCs w:val="12"/>
    </w:rPr>
  </w:style>
  <w:style w:type="paragraph" w:styleId="a3">
    <w:name w:val="footer"/>
    <w:basedOn w:val="a"/>
    <w:link w:val="a4"/>
    <w:uiPriority w:val="99"/>
    <w:rsid w:val="00DF6CF9"/>
    <w:pPr>
      <w:keepLines/>
      <w:tabs>
        <w:tab w:val="center" w:pos="4320"/>
        <w:tab w:val="right" w:pos="8640"/>
      </w:tabs>
    </w:pPr>
  </w:style>
  <w:style w:type="paragraph" w:styleId="3">
    <w:name w:val="Body Text 3"/>
    <w:basedOn w:val="a"/>
    <w:rsid w:val="00DF6CF9"/>
    <w:pPr>
      <w:jc w:val="both"/>
    </w:pPr>
    <w:rPr>
      <w:rFonts w:ascii="Arial" w:hAnsi="Arial" w:cs="Arial"/>
      <w:sz w:val="14"/>
      <w:szCs w:val="14"/>
    </w:rPr>
  </w:style>
  <w:style w:type="character" w:styleId="a5">
    <w:name w:val="Hyperlink"/>
    <w:basedOn w:val="a0"/>
    <w:rsid w:val="00DF6CF9"/>
    <w:rPr>
      <w:color w:val="0000FF"/>
      <w:u w:val="single"/>
    </w:rPr>
  </w:style>
  <w:style w:type="table" w:styleId="a6">
    <w:name w:val="Table Grid"/>
    <w:basedOn w:val="a1"/>
    <w:rsid w:val="00863E22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8501A7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8267C1"/>
    <w:pPr>
      <w:spacing w:after="120"/>
    </w:pPr>
  </w:style>
  <w:style w:type="paragraph" w:styleId="a9">
    <w:name w:val="header"/>
    <w:basedOn w:val="a"/>
    <w:link w:val="aa"/>
    <w:uiPriority w:val="99"/>
    <w:rsid w:val="001426D3"/>
    <w:pPr>
      <w:tabs>
        <w:tab w:val="center" w:pos="4677"/>
        <w:tab w:val="right" w:pos="9355"/>
      </w:tabs>
    </w:pPr>
  </w:style>
  <w:style w:type="paragraph" w:customStyle="1" w:styleId="ab">
    <w:name w:val="Автор"/>
    <w:basedOn w:val="a8"/>
    <w:rsid w:val="00376868"/>
    <w:pPr>
      <w:spacing w:before="960" w:after="160" w:line="480" w:lineRule="auto"/>
      <w:jc w:val="center"/>
    </w:pPr>
    <w:rPr>
      <w:b/>
      <w:bCs/>
      <w:sz w:val="28"/>
      <w:szCs w:val="28"/>
    </w:rPr>
  </w:style>
  <w:style w:type="paragraph" w:styleId="ac">
    <w:name w:val="Normal (Web)"/>
    <w:basedOn w:val="a"/>
    <w:rsid w:val="006E1EFC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d">
    <w:name w:val="Знак"/>
    <w:basedOn w:val="a"/>
    <w:rsid w:val="00584A6F"/>
    <w:pPr>
      <w:widowControl/>
      <w:overflowPunct/>
      <w:autoSpaceDE/>
      <w:autoSpaceDN/>
      <w:adjustRightInd/>
      <w:spacing w:after="160" w:line="240" w:lineRule="exact"/>
      <w:jc w:val="both"/>
      <w:textAlignment w:val="auto"/>
    </w:pPr>
    <w:rPr>
      <w:rFonts w:ascii="Verdana" w:hAnsi="Verdana" w:cs="Verdana"/>
      <w:lang w:val="en-US" w:eastAsia="en-US"/>
    </w:rPr>
  </w:style>
  <w:style w:type="paragraph" w:styleId="ae">
    <w:name w:val="Document Map"/>
    <w:basedOn w:val="a"/>
    <w:semiHidden/>
    <w:rsid w:val="00724B19"/>
    <w:pPr>
      <w:shd w:val="clear" w:color="auto" w:fill="000080"/>
    </w:pPr>
    <w:rPr>
      <w:rFonts w:ascii="Tahoma" w:hAnsi="Tahoma" w:cs="Tahoma"/>
    </w:rPr>
  </w:style>
  <w:style w:type="character" w:customStyle="1" w:styleId="aa">
    <w:name w:val="Верхний колонтитул Знак"/>
    <w:basedOn w:val="a0"/>
    <w:link w:val="a9"/>
    <w:uiPriority w:val="99"/>
    <w:rsid w:val="009050CC"/>
  </w:style>
  <w:style w:type="character" w:customStyle="1" w:styleId="a4">
    <w:name w:val="Нижний колонтитул Знак"/>
    <w:basedOn w:val="a0"/>
    <w:link w:val="a3"/>
    <w:uiPriority w:val="99"/>
    <w:rsid w:val="00C36F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@pylt.k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ylt.k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GULFSTREAM</Company>
  <LinksUpToDate>false</LinksUpToDate>
  <CharactersWithSpaces>17403</CharactersWithSpaces>
  <SharedDoc>false</SharedDoc>
  <HLinks>
    <vt:vector size="12" baseType="variant">
      <vt:variant>
        <vt:i4>3801161</vt:i4>
      </vt:variant>
      <vt:variant>
        <vt:i4>13</vt:i4>
      </vt:variant>
      <vt:variant>
        <vt:i4>0</vt:i4>
      </vt:variant>
      <vt:variant>
        <vt:i4>5</vt:i4>
      </vt:variant>
      <vt:variant>
        <vt:lpwstr>mailto:1@cma.kz</vt:lpwstr>
      </vt:variant>
      <vt:variant>
        <vt:lpwstr/>
      </vt:variant>
      <vt:variant>
        <vt:i4>7143529</vt:i4>
      </vt:variant>
      <vt:variant>
        <vt:i4>10</vt:i4>
      </vt:variant>
      <vt:variant>
        <vt:i4>0</vt:i4>
      </vt:variant>
      <vt:variant>
        <vt:i4>5</vt:i4>
      </vt:variant>
      <vt:variant>
        <vt:lpwstr>http://www.cma.kz/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subject/>
  <dc:creator>Жиглов</dc:creator>
  <cp:keywords/>
  <dc:description/>
  <cp:lastModifiedBy>Alex</cp:lastModifiedBy>
  <cp:revision>2</cp:revision>
  <cp:lastPrinted>2013-07-10T02:00:00Z</cp:lastPrinted>
  <dcterms:created xsi:type="dcterms:W3CDTF">2013-08-15T02:55:00Z</dcterms:created>
  <dcterms:modified xsi:type="dcterms:W3CDTF">2013-08-15T02:55:00Z</dcterms:modified>
</cp:coreProperties>
</file>